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4AF2" w14:textId="0E6E5942" w:rsidR="00BC2BB8" w:rsidRPr="001023D7" w:rsidRDefault="00BC2BB8" w:rsidP="001023D7">
      <w:pPr>
        <w:jc w:val="center"/>
        <w:rPr>
          <w:rFonts w:ascii="Tahoma" w:hAnsi="Tahoma" w:cs="Tahoma"/>
          <w:b/>
          <w:sz w:val="36"/>
          <w:szCs w:val="40"/>
        </w:rPr>
      </w:pPr>
      <w:r>
        <w:rPr>
          <w:rFonts w:ascii="Tahoma" w:hAnsi="Tahoma" w:cs="Tahoma"/>
          <w:b/>
          <w:sz w:val="36"/>
          <w:szCs w:val="40"/>
        </w:rPr>
        <w:t>Knowledge Activity</w:t>
      </w:r>
      <w:r w:rsidRPr="006C4A3F">
        <w:rPr>
          <w:rFonts w:ascii="Tahoma" w:hAnsi="Tahoma" w:cs="Tahoma"/>
          <w:b/>
          <w:sz w:val="36"/>
          <w:szCs w:val="40"/>
        </w:rPr>
        <w:t xml:space="preserve">: </w:t>
      </w:r>
      <w:r w:rsidR="00EE6CA4" w:rsidRPr="00EE6CA4">
        <w:rPr>
          <w:rFonts w:ascii="Tahoma" w:hAnsi="Tahoma" w:cs="Tahoma"/>
          <w:b/>
          <w:sz w:val="36"/>
          <w:szCs w:val="40"/>
        </w:rPr>
        <w:t>Dietetics Case Study - Diabetes Type 2</w:t>
      </w:r>
    </w:p>
    <w:p w14:paraId="0AEF1D0E" w14:textId="2EBDEC67" w:rsidR="00BC2BB8" w:rsidRPr="0062481C" w:rsidRDefault="00E008C3" w:rsidP="00BC2BB8">
      <w:pPr>
        <w:spacing w:line="240" w:lineRule="auto"/>
        <w:jc w:val="center"/>
        <w:rPr>
          <w:rFonts w:ascii="Tahoma" w:eastAsia="MS Mincho" w:hAnsi="Tahoma" w:cs="Tahoma"/>
          <w:b/>
          <w:color w:val="990033"/>
          <w:sz w:val="32"/>
          <w:szCs w:val="36"/>
        </w:rPr>
      </w:pPr>
      <w:r>
        <w:rPr>
          <w:rFonts w:ascii="Tahoma" w:eastAsia="MS Mincho" w:hAnsi="Tahoma" w:cs="Tahoma"/>
          <w:b/>
          <w:color w:val="990033"/>
          <w:sz w:val="32"/>
          <w:szCs w:val="36"/>
        </w:rPr>
        <w:t>Learning objectives</w:t>
      </w:r>
    </w:p>
    <w:p w14:paraId="2DE104BD" w14:textId="544F319B" w:rsidR="004E7E5A" w:rsidRPr="004E7E5A" w:rsidRDefault="004E7E5A" w:rsidP="004E7E5A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4E7E5A">
        <w:rPr>
          <w:rFonts w:cstheme="minorHAnsi"/>
          <w:sz w:val="24"/>
          <w:szCs w:val="24"/>
        </w:rPr>
        <w:t>Gather nutrition data necessary to conduct a nutrition assessment</w:t>
      </w:r>
    </w:p>
    <w:p w14:paraId="2C7F87ED" w14:textId="18B9ADE9" w:rsidR="004E7E5A" w:rsidRPr="004E7E5A" w:rsidRDefault="004E7E5A" w:rsidP="004E7E5A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4E7E5A">
        <w:rPr>
          <w:rFonts w:cstheme="minorHAnsi"/>
          <w:sz w:val="24"/>
          <w:szCs w:val="24"/>
        </w:rPr>
        <w:t>Based on information gathered, determine a nutrition problem</w:t>
      </w:r>
    </w:p>
    <w:p w14:paraId="338E4A98" w14:textId="77777777" w:rsidR="004E7E5A" w:rsidRPr="004E7E5A" w:rsidRDefault="004E7E5A" w:rsidP="004E7E5A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4E7E5A">
        <w:rPr>
          <w:rFonts w:cstheme="minorHAnsi"/>
          <w:sz w:val="24"/>
          <w:szCs w:val="24"/>
        </w:rPr>
        <w:t>Educate client on how to determine Carbohydrate Servings for a day</w:t>
      </w:r>
    </w:p>
    <w:p w14:paraId="781055D6" w14:textId="2BA62E80" w:rsidR="00BC2BB8" w:rsidRPr="005C3EBE" w:rsidRDefault="00BC2BB8" w:rsidP="00BC2BB8">
      <w:pPr>
        <w:spacing w:after="0" w:line="240" w:lineRule="auto"/>
        <w:rPr>
          <w:rFonts w:ascii="Tahoma" w:eastAsia="MS Mincho" w:hAnsi="Tahoma" w:cs="Tahoma"/>
          <w:b/>
          <w:color w:val="990033"/>
          <w:sz w:val="32"/>
          <w:szCs w:val="36"/>
        </w:rPr>
      </w:pPr>
    </w:p>
    <w:p w14:paraId="4D79837E" w14:textId="3BAD320A" w:rsidR="00E008C3" w:rsidRDefault="00E008C3" w:rsidP="00BC2BB8">
      <w:pPr>
        <w:spacing w:line="240" w:lineRule="auto"/>
        <w:jc w:val="center"/>
        <w:rPr>
          <w:rFonts w:ascii="Tahoma" w:eastAsia="MS Mincho" w:hAnsi="Tahoma" w:cs="Tahoma"/>
          <w:b/>
          <w:color w:val="990033"/>
          <w:sz w:val="32"/>
          <w:szCs w:val="36"/>
        </w:rPr>
      </w:pPr>
      <w:r>
        <w:rPr>
          <w:rFonts w:ascii="Tahoma" w:eastAsia="MS Mincho" w:hAnsi="Tahoma" w:cs="Tahoma"/>
          <w:b/>
          <w:color w:val="990033"/>
          <w:sz w:val="32"/>
          <w:szCs w:val="36"/>
        </w:rPr>
        <w:t>Student instructions</w:t>
      </w:r>
    </w:p>
    <w:p w14:paraId="06398182" w14:textId="77777777" w:rsidR="004B2C23" w:rsidRPr="00D25C1C" w:rsidRDefault="004B2C23" w:rsidP="004B2C23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MS Mincho" w:hAnsi="Calibri" w:cs="Calibri"/>
          <w:sz w:val="24"/>
          <w:szCs w:val="28"/>
        </w:rPr>
      </w:pPr>
      <w:r w:rsidRPr="00D25C1C">
        <w:rPr>
          <w:rFonts w:ascii="Calibri" w:eastAsia="MS Mincho" w:hAnsi="Calibri" w:cs="Calibri"/>
          <w:sz w:val="24"/>
          <w:szCs w:val="28"/>
        </w:rPr>
        <w:t>If you have questions about this activity, please contact your instructor for assistance.</w:t>
      </w:r>
    </w:p>
    <w:p w14:paraId="672A0901" w14:textId="3BAEC27E" w:rsidR="004B2C23" w:rsidRPr="00D25C1C" w:rsidRDefault="004B2C23" w:rsidP="004B2C23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MS Mincho" w:hAnsi="Calibri" w:cs="Calibri"/>
          <w:sz w:val="24"/>
          <w:szCs w:val="28"/>
        </w:rPr>
      </w:pPr>
      <w:r w:rsidRPr="00D25C1C">
        <w:rPr>
          <w:rFonts w:ascii="Calibri" w:eastAsia="MS Mincho" w:hAnsi="Calibri" w:cs="Calibri"/>
          <w:sz w:val="24"/>
          <w:szCs w:val="28"/>
        </w:rPr>
        <w:t xml:space="preserve">You will review the chart of </w:t>
      </w:r>
      <w:r w:rsidR="00196BBB" w:rsidRPr="00196BBB">
        <w:rPr>
          <w:rFonts w:ascii="Calibri" w:eastAsia="MS Mincho" w:hAnsi="Calibri" w:cs="Calibri"/>
          <w:i/>
          <w:sz w:val="24"/>
          <w:szCs w:val="28"/>
        </w:rPr>
        <w:t>Amara Basu</w:t>
      </w:r>
      <w:r w:rsidR="004647D4">
        <w:rPr>
          <w:rFonts w:ascii="Calibri" w:eastAsia="MS Mincho" w:hAnsi="Calibri" w:cs="Calibri"/>
          <w:i/>
          <w:sz w:val="24"/>
          <w:szCs w:val="28"/>
        </w:rPr>
        <w:t xml:space="preserve"> </w:t>
      </w:r>
      <w:r w:rsidRPr="00D25C1C">
        <w:rPr>
          <w:rFonts w:ascii="Calibri" w:eastAsia="MS Mincho" w:hAnsi="Calibri" w:cs="Calibri"/>
          <w:sz w:val="24"/>
          <w:szCs w:val="28"/>
        </w:rPr>
        <w:t xml:space="preserve">to complete this activity. Your instructor has provided you with a link to the </w:t>
      </w:r>
      <w:r w:rsidR="00EE6CA4" w:rsidRPr="00EE6CA4">
        <w:rPr>
          <w:rFonts w:ascii="Calibri" w:eastAsia="MS Mincho" w:hAnsi="Calibri" w:cs="Calibri"/>
          <w:b/>
          <w:sz w:val="24"/>
          <w:szCs w:val="28"/>
        </w:rPr>
        <w:t>Dietetics Case Study - Diabetes Type 2</w:t>
      </w:r>
      <w:r w:rsidR="00EE6CA4">
        <w:rPr>
          <w:rFonts w:ascii="Calibri" w:eastAsia="MS Mincho" w:hAnsi="Calibri" w:cs="Calibri"/>
          <w:b/>
          <w:sz w:val="24"/>
          <w:szCs w:val="28"/>
        </w:rPr>
        <w:t xml:space="preserve"> </w:t>
      </w:r>
      <w:r w:rsidRPr="00D25C1C">
        <w:rPr>
          <w:rFonts w:ascii="Calibri" w:eastAsia="MS Mincho" w:hAnsi="Calibri" w:cs="Calibri"/>
          <w:sz w:val="24"/>
          <w:szCs w:val="28"/>
        </w:rPr>
        <w:t xml:space="preserve">activity. Click on </w:t>
      </w:r>
      <w:r>
        <w:rPr>
          <w:rFonts w:ascii="Calibri" w:eastAsia="MS Mincho" w:hAnsi="Calibri" w:cs="Calibri"/>
          <w:b/>
          <w:sz w:val="24"/>
          <w:szCs w:val="28"/>
        </w:rPr>
        <w:t xml:space="preserve">2: </w:t>
      </w:r>
      <w:r w:rsidRPr="00D25C1C">
        <w:rPr>
          <w:rFonts w:ascii="Calibri" w:eastAsia="MS Mincho" w:hAnsi="Calibri" w:cs="Calibri"/>
          <w:b/>
          <w:sz w:val="24"/>
          <w:szCs w:val="28"/>
        </w:rPr>
        <w:t xml:space="preserve">Launch EHR </w:t>
      </w:r>
      <w:r w:rsidRPr="00D25C1C">
        <w:rPr>
          <w:rFonts w:ascii="Calibri" w:eastAsia="MS Mincho" w:hAnsi="Calibri" w:cs="Calibri"/>
          <w:sz w:val="24"/>
          <w:szCs w:val="28"/>
        </w:rPr>
        <w:t>to review the patient chart and begin this activity.</w:t>
      </w:r>
    </w:p>
    <w:p w14:paraId="52A84EB8" w14:textId="77777777" w:rsidR="004B2C23" w:rsidRPr="00D25C1C" w:rsidRDefault="004B2C23" w:rsidP="004B2C23">
      <w:pPr>
        <w:numPr>
          <w:ilvl w:val="0"/>
          <w:numId w:val="2"/>
        </w:numPr>
        <w:spacing w:after="0" w:line="240" w:lineRule="auto"/>
        <w:rPr>
          <w:rFonts w:ascii="Calibri" w:eastAsia="MS Mincho" w:hAnsi="Calibri" w:cs="Calibri"/>
          <w:sz w:val="24"/>
          <w:szCs w:val="28"/>
        </w:rPr>
      </w:pPr>
      <w:r w:rsidRPr="00D25C1C">
        <w:rPr>
          <w:rFonts w:ascii="Calibri" w:eastAsia="MS Mincho" w:hAnsi="Calibri" w:cs="Calibri"/>
          <w:sz w:val="24"/>
          <w:szCs w:val="28"/>
        </w:rPr>
        <w:t>Refer to the patient chart and any suggested resources to complete this activity.</w:t>
      </w:r>
    </w:p>
    <w:p w14:paraId="568C0CD7" w14:textId="7633BADA" w:rsidR="004B2C23" w:rsidRDefault="004B2C23" w:rsidP="00680843">
      <w:pPr>
        <w:numPr>
          <w:ilvl w:val="0"/>
          <w:numId w:val="2"/>
        </w:numPr>
        <w:spacing w:after="0" w:line="240" w:lineRule="auto"/>
        <w:rPr>
          <w:rFonts w:ascii="Calibri" w:eastAsia="MS Mincho" w:hAnsi="Calibri" w:cs="Calibri"/>
          <w:sz w:val="24"/>
          <w:szCs w:val="28"/>
        </w:rPr>
      </w:pPr>
      <w:r w:rsidRPr="00D25C1C">
        <w:rPr>
          <w:rFonts w:ascii="Calibri" w:eastAsia="MS Mincho" w:hAnsi="Calibri" w:cs="Calibri"/>
          <w:sz w:val="24"/>
          <w:szCs w:val="28"/>
        </w:rPr>
        <w:t xml:space="preserve">Document your answers directly on this </w:t>
      </w:r>
      <w:r>
        <w:rPr>
          <w:rFonts w:ascii="Calibri" w:eastAsia="MS Mincho" w:hAnsi="Calibri" w:cs="Calibri"/>
          <w:sz w:val="24"/>
          <w:szCs w:val="28"/>
        </w:rPr>
        <w:t xml:space="preserve">activity </w:t>
      </w:r>
      <w:r w:rsidRPr="00D25C1C">
        <w:rPr>
          <w:rFonts w:ascii="Calibri" w:eastAsia="MS Mincho" w:hAnsi="Calibri" w:cs="Calibri"/>
          <w:sz w:val="24"/>
          <w:szCs w:val="28"/>
        </w:rPr>
        <w:t>document as you complete the activity. When you are finished, you will save th</w:t>
      </w:r>
      <w:r>
        <w:rPr>
          <w:rFonts w:ascii="Calibri" w:eastAsia="MS Mincho" w:hAnsi="Calibri" w:cs="Calibri"/>
          <w:sz w:val="24"/>
          <w:szCs w:val="28"/>
        </w:rPr>
        <w:t>is activity</w:t>
      </w:r>
      <w:r w:rsidRPr="00D25C1C">
        <w:rPr>
          <w:rFonts w:ascii="Calibri" w:eastAsia="MS Mincho" w:hAnsi="Calibri" w:cs="Calibri"/>
          <w:sz w:val="24"/>
          <w:szCs w:val="28"/>
        </w:rPr>
        <w:t xml:space="preserve"> document </w:t>
      </w:r>
      <w:r>
        <w:rPr>
          <w:rFonts w:ascii="Calibri" w:eastAsia="MS Mincho" w:hAnsi="Calibri" w:cs="Calibri"/>
          <w:sz w:val="24"/>
          <w:szCs w:val="28"/>
        </w:rPr>
        <w:t xml:space="preserve">to your device </w:t>
      </w:r>
      <w:r w:rsidRPr="00D25C1C">
        <w:rPr>
          <w:rFonts w:ascii="Calibri" w:eastAsia="MS Mincho" w:hAnsi="Calibri" w:cs="Calibri"/>
          <w:sz w:val="24"/>
          <w:szCs w:val="28"/>
        </w:rPr>
        <w:t xml:space="preserve">and upload </w:t>
      </w:r>
      <w:r>
        <w:rPr>
          <w:rFonts w:ascii="Calibri" w:eastAsia="MS Mincho" w:hAnsi="Calibri" w:cs="Calibri"/>
          <w:sz w:val="24"/>
          <w:szCs w:val="28"/>
        </w:rPr>
        <w:t>this activity document with your answers</w:t>
      </w:r>
      <w:r w:rsidRPr="00D25C1C">
        <w:rPr>
          <w:rFonts w:ascii="Calibri" w:eastAsia="MS Mincho" w:hAnsi="Calibri" w:cs="Calibri"/>
          <w:sz w:val="24"/>
          <w:szCs w:val="28"/>
        </w:rPr>
        <w:t xml:space="preserve"> to your Learning Management System (LMS).</w:t>
      </w:r>
    </w:p>
    <w:p w14:paraId="39943741" w14:textId="77777777" w:rsidR="001023D7" w:rsidRPr="001023D7" w:rsidRDefault="001023D7" w:rsidP="001023D7">
      <w:pPr>
        <w:spacing w:after="0" w:line="240" w:lineRule="auto"/>
        <w:ind w:left="720"/>
        <w:rPr>
          <w:rFonts w:ascii="Calibri" w:eastAsia="MS Mincho" w:hAnsi="Calibri" w:cs="Calibri"/>
          <w:sz w:val="24"/>
          <w:szCs w:val="28"/>
        </w:rPr>
      </w:pPr>
    </w:p>
    <w:p w14:paraId="0FDC263D" w14:textId="55D5780F" w:rsidR="004B2C23" w:rsidRDefault="00E008C3" w:rsidP="004B2C23">
      <w:pPr>
        <w:spacing w:line="240" w:lineRule="auto"/>
        <w:jc w:val="center"/>
        <w:rPr>
          <w:rFonts w:ascii="Tahoma" w:eastAsia="MS Mincho" w:hAnsi="Tahoma" w:cs="Tahoma"/>
          <w:b/>
          <w:color w:val="990033"/>
          <w:sz w:val="32"/>
          <w:szCs w:val="36"/>
        </w:rPr>
      </w:pPr>
      <w:r>
        <w:rPr>
          <w:rFonts w:ascii="Tahoma" w:eastAsia="MS Mincho" w:hAnsi="Tahoma" w:cs="Tahoma"/>
          <w:b/>
          <w:color w:val="990033"/>
          <w:sz w:val="32"/>
          <w:szCs w:val="36"/>
        </w:rPr>
        <w:t>The activity</w:t>
      </w:r>
    </w:p>
    <w:p w14:paraId="796BBD20" w14:textId="431F8EC5" w:rsidR="004B2C23" w:rsidRDefault="00505DFA" w:rsidP="00505DFA">
      <w:pPr>
        <w:spacing w:line="240" w:lineRule="auto"/>
        <w:rPr>
          <w:rFonts w:ascii="Calibri" w:eastAsia="MS Mincho" w:hAnsi="Calibri" w:cs="Calibri"/>
          <w:sz w:val="24"/>
          <w:szCs w:val="28"/>
        </w:rPr>
      </w:pPr>
      <w:r>
        <w:rPr>
          <w:rFonts w:ascii="Calibri" w:eastAsia="MS Mincho" w:hAnsi="Calibri" w:cs="Calibri"/>
          <w:sz w:val="24"/>
          <w:szCs w:val="28"/>
        </w:rPr>
        <w:t>Launch and review the patient’s chart to answer the questions below. You may need to use supplemental resources like a textbook or online search to answer some of the questions.</w:t>
      </w:r>
    </w:p>
    <w:p w14:paraId="2CB4E526" w14:textId="7176F188" w:rsidR="001F36C8" w:rsidRPr="001F36C8" w:rsidRDefault="001F36C8" w:rsidP="001F36C8">
      <w:pPr>
        <w:spacing w:line="240" w:lineRule="auto"/>
        <w:jc w:val="center"/>
        <w:rPr>
          <w:rFonts w:ascii="Tahoma" w:eastAsia="MS Mincho" w:hAnsi="Tahoma" w:cs="Tahoma"/>
          <w:b/>
          <w:color w:val="990033"/>
          <w:sz w:val="32"/>
          <w:szCs w:val="36"/>
        </w:rPr>
      </w:pPr>
      <w:r>
        <w:rPr>
          <w:rFonts w:ascii="Tahoma" w:eastAsia="MS Mincho" w:hAnsi="Tahoma" w:cs="Tahoma"/>
          <w:b/>
          <w:color w:val="990033"/>
          <w:sz w:val="32"/>
          <w:szCs w:val="36"/>
        </w:rPr>
        <w:t>Questions</w:t>
      </w:r>
    </w:p>
    <w:p w14:paraId="75864979" w14:textId="11DC3BFB" w:rsidR="00AB059D" w:rsidRPr="00AB059D" w:rsidRDefault="004E7E5A" w:rsidP="00AB059D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MS Mincho" w:hAnsi="Calibri" w:cs="Calibri"/>
          <w:sz w:val="24"/>
          <w:szCs w:val="28"/>
        </w:rPr>
      </w:pPr>
      <w:r w:rsidRPr="00AB059D">
        <w:rPr>
          <w:rFonts w:eastAsia="Calibri" w:cstheme="minorHAnsi"/>
          <w:sz w:val="24"/>
        </w:rPr>
        <w:t>What is Amara’s height and weight? Calculate and assess her BMI.</w:t>
      </w:r>
      <w:r w:rsidR="00AB059D" w:rsidRPr="00AB059D">
        <w:rPr>
          <w:rFonts w:eastAsia="Calibri" w:cstheme="minorHAnsi"/>
          <w:sz w:val="24"/>
        </w:rPr>
        <w:br/>
      </w:r>
      <w:r w:rsidR="00AB059D" w:rsidRPr="00AB059D">
        <w:rPr>
          <w:rFonts w:ascii="Calibri" w:eastAsia="MS Mincho" w:hAnsi="Calibri" w:cs="Calibri"/>
          <w:sz w:val="24"/>
          <w:szCs w:val="28"/>
        </w:rPr>
        <w:t>Height: 63 in = 1.6 m</w:t>
      </w:r>
    </w:p>
    <w:p w14:paraId="3F85BDC0" w14:textId="77777777" w:rsidR="00AB059D" w:rsidRPr="00AB059D" w:rsidRDefault="00AB059D" w:rsidP="00AB059D">
      <w:pPr>
        <w:spacing w:after="0" w:line="240" w:lineRule="auto"/>
        <w:ind w:left="360"/>
        <w:rPr>
          <w:rFonts w:ascii="Calibri" w:eastAsia="MS Mincho" w:hAnsi="Calibri" w:cs="Calibri"/>
          <w:sz w:val="24"/>
          <w:szCs w:val="28"/>
        </w:rPr>
      </w:pPr>
      <w:r w:rsidRPr="00AB059D">
        <w:rPr>
          <w:rFonts w:ascii="Calibri" w:eastAsia="MS Mincho" w:hAnsi="Calibri" w:cs="Calibri"/>
          <w:sz w:val="24"/>
          <w:szCs w:val="28"/>
        </w:rPr>
        <w:t>Weight: 59.09 kg</w:t>
      </w:r>
    </w:p>
    <w:p w14:paraId="30146F2B" w14:textId="466C5A45" w:rsidR="00AB059D" w:rsidRPr="00AB059D" w:rsidRDefault="00AB059D" w:rsidP="00AB059D">
      <w:pPr>
        <w:spacing w:after="0" w:line="240" w:lineRule="auto"/>
        <w:ind w:left="360"/>
        <w:rPr>
          <w:rFonts w:ascii="Calibri" w:eastAsia="MS Mincho" w:hAnsi="Calibri" w:cs="Calibri"/>
          <w:sz w:val="24"/>
          <w:szCs w:val="28"/>
        </w:rPr>
      </w:pPr>
      <w:r w:rsidRPr="00AB059D">
        <w:rPr>
          <w:rFonts w:ascii="Calibri" w:eastAsia="MS Mincho" w:hAnsi="Calibri" w:cs="Calibri"/>
          <w:sz w:val="24"/>
          <w:szCs w:val="28"/>
        </w:rPr>
        <w:t>BMI = weight (kg) / height² (m²)</w:t>
      </w:r>
      <w:r w:rsidRPr="00AB059D">
        <w:rPr>
          <w:rFonts w:ascii="Calibri" w:eastAsia="MS Mincho" w:hAnsi="Calibri" w:cs="Calibri"/>
          <w:sz w:val="24"/>
          <w:szCs w:val="28"/>
        </w:rPr>
        <w:br/>
        <w:t>= 59.09 / (</w:t>
      </w:r>
      <w:proofErr w:type="gramStart"/>
      <w:r w:rsidRPr="00AB059D">
        <w:rPr>
          <w:rFonts w:ascii="Calibri" w:eastAsia="MS Mincho" w:hAnsi="Calibri" w:cs="Calibri"/>
          <w:sz w:val="24"/>
          <w:szCs w:val="28"/>
        </w:rPr>
        <w:t>1.6)²</w:t>
      </w:r>
      <w:proofErr w:type="gramEnd"/>
      <w:r w:rsidRPr="00AB059D">
        <w:rPr>
          <w:rFonts w:ascii="Calibri" w:eastAsia="MS Mincho" w:hAnsi="Calibri" w:cs="Calibri"/>
          <w:sz w:val="24"/>
          <w:szCs w:val="28"/>
        </w:rPr>
        <w:t xml:space="preserve"> </w:t>
      </w:r>
      <w:r w:rsidRPr="00AB059D">
        <w:rPr>
          <w:rFonts w:ascii="Calibri" w:eastAsia="MS Mincho" w:hAnsi="Calibri" w:cs="Calibri"/>
          <w:sz w:val="24"/>
          <w:szCs w:val="28"/>
        </w:rPr>
        <w:t>=</w:t>
      </w:r>
      <w:r w:rsidRPr="00AB059D">
        <w:rPr>
          <w:rFonts w:ascii="Calibri" w:eastAsia="MS Mincho" w:hAnsi="Calibri" w:cs="Calibri"/>
          <w:sz w:val="24"/>
          <w:szCs w:val="28"/>
        </w:rPr>
        <w:t xml:space="preserve"> 23.1 kg/m²</w:t>
      </w:r>
    </w:p>
    <w:p w14:paraId="084CBB88" w14:textId="1AF98A7F" w:rsidR="004E7E5A" w:rsidRPr="004E7E5A" w:rsidRDefault="004E7E5A" w:rsidP="00AB059D">
      <w:pPr>
        <w:spacing w:after="0" w:line="240" w:lineRule="auto"/>
        <w:ind w:left="360"/>
        <w:contextualSpacing/>
        <w:rPr>
          <w:rFonts w:eastAsia="Calibri" w:cstheme="minorHAnsi"/>
          <w:sz w:val="24"/>
        </w:rPr>
      </w:pPr>
    </w:p>
    <w:p w14:paraId="05DC1467" w14:textId="50E0C03C" w:rsidR="00AB059D" w:rsidRDefault="004E7E5A" w:rsidP="00AB059D">
      <w:pPr>
        <w:pStyle w:val="NormalWeb"/>
        <w:numPr>
          <w:ilvl w:val="0"/>
          <w:numId w:val="18"/>
        </w:numPr>
      </w:pPr>
      <w:r w:rsidRPr="00AB059D">
        <w:rPr>
          <w:rFonts w:eastAsia="Calibri" w:cstheme="minorHAnsi"/>
        </w:rPr>
        <w:t>What is her IBW and % IBW?</w:t>
      </w:r>
      <w:r w:rsidR="00AB059D">
        <w:rPr>
          <w:rFonts w:eastAsia="Calibri" w:cstheme="minorHAnsi"/>
        </w:rPr>
        <w:br/>
      </w:r>
      <w:r w:rsidR="00AB059D" w:rsidRPr="00AB059D">
        <w:rPr>
          <w:rFonts w:ascii="Calibri" w:eastAsia="MS Mincho" w:hAnsi="Calibri" w:cs="Calibri"/>
          <w:szCs w:val="28"/>
          <w:lang w:val="en-US"/>
        </w:rPr>
        <w:t>Ideal Body Weight (IBW) for females = 45.5 kg + 2.3 × (inches over 60)</w:t>
      </w:r>
      <w:r w:rsidR="00AB059D">
        <w:br/>
      </w:r>
      <w:r w:rsidR="00AB059D" w:rsidRPr="00AB059D">
        <w:rPr>
          <w:rFonts w:ascii="Calibri" w:eastAsia="MS Mincho" w:hAnsi="Calibri" w:cs="Calibri"/>
          <w:szCs w:val="28"/>
          <w:lang w:val="en-US"/>
        </w:rPr>
        <w:lastRenderedPageBreak/>
        <w:t>= 45.5 + 2.3 × 3 = 52.4 kg</w:t>
      </w:r>
      <w:r w:rsidR="00AB059D" w:rsidRPr="00AB059D">
        <w:rPr>
          <w:rFonts w:ascii="Calibri" w:eastAsia="MS Mincho" w:hAnsi="Calibri" w:cs="Calibri"/>
          <w:szCs w:val="28"/>
          <w:lang w:val="en-US"/>
        </w:rPr>
        <w:br/>
      </w:r>
      <w:r w:rsidR="00AB059D" w:rsidRPr="00AB059D">
        <w:rPr>
          <w:rFonts w:ascii="Calibri" w:eastAsia="MS Mincho" w:hAnsi="Calibri" w:cs="Calibri"/>
          <w:szCs w:val="28"/>
          <w:lang w:val="en-US"/>
        </w:rPr>
        <w:t xml:space="preserve"> % IBW = (59.09 / 52.4) × 100 </w:t>
      </w:r>
      <w:r w:rsidR="00AB059D">
        <w:rPr>
          <w:rFonts w:ascii="Calibri" w:eastAsia="MS Mincho" w:hAnsi="Calibri" w:cs="Calibri"/>
          <w:szCs w:val="28"/>
          <w:lang w:val="en-US"/>
        </w:rPr>
        <w:t>=</w:t>
      </w:r>
      <w:r w:rsidR="00AB059D" w:rsidRPr="00AB059D">
        <w:rPr>
          <w:rFonts w:ascii="Calibri" w:eastAsia="MS Mincho" w:hAnsi="Calibri" w:cs="Calibri"/>
          <w:szCs w:val="28"/>
          <w:lang w:val="en-US"/>
        </w:rPr>
        <w:t>112.8%</w:t>
      </w:r>
    </w:p>
    <w:p w14:paraId="02C3060F" w14:textId="7DB98F9A" w:rsidR="004E7E5A" w:rsidRPr="00AB059D" w:rsidRDefault="004E7E5A" w:rsidP="00AB059D">
      <w:pPr>
        <w:spacing w:after="0" w:line="240" w:lineRule="auto"/>
        <w:rPr>
          <w:rFonts w:eastAsia="Calibri" w:cstheme="minorHAnsi"/>
          <w:sz w:val="24"/>
        </w:rPr>
      </w:pPr>
    </w:p>
    <w:p w14:paraId="722E40A0" w14:textId="691AA345" w:rsidR="00AB059D" w:rsidRPr="00AB059D" w:rsidRDefault="004E7E5A" w:rsidP="00AB059D">
      <w:pPr>
        <w:pStyle w:val="NormalWeb"/>
        <w:numPr>
          <w:ilvl w:val="0"/>
          <w:numId w:val="18"/>
        </w:numPr>
        <w:rPr>
          <w:rFonts w:ascii="Calibri" w:eastAsia="MS Mincho" w:hAnsi="Calibri" w:cs="Calibri"/>
          <w:szCs w:val="28"/>
          <w:lang w:val="en-US"/>
        </w:rPr>
      </w:pPr>
      <w:r w:rsidRPr="004E7E5A">
        <w:rPr>
          <w:rFonts w:eastAsia="Calibri" w:cstheme="minorHAnsi"/>
        </w:rPr>
        <w:t>Calculate her calorie, protein and fluid needs.</w:t>
      </w:r>
      <w:r w:rsidR="00AB059D">
        <w:rPr>
          <w:rFonts w:eastAsia="Calibri" w:cstheme="minorHAnsi"/>
        </w:rPr>
        <w:br/>
      </w:r>
      <w:r w:rsidR="00AB059D">
        <w:rPr>
          <w:rFonts w:eastAsia="Calibri" w:cstheme="minorHAnsi"/>
        </w:rPr>
        <w:br/>
      </w:r>
      <w:r w:rsidR="00AB059D" w:rsidRPr="00AB059D">
        <w:rPr>
          <w:rFonts w:ascii="Calibri" w:eastAsia="MS Mincho" w:hAnsi="Calibri" w:cs="Calibri"/>
          <w:szCs w:val="28"/>
          <w:lang w:val="en-US"/>
        </w:rPr>
        <w:t>For a 36-year-old with T2DM, physically active (Yogi), non-obese:</w:t>
      </w:r>
    </w:p>
    <w:p w14:paraId="737221D3" w14:textId="23A5B30D" w:rsidR="00AB059D" w:rsidRPr="00AB059D" w:rsidRDefault="00AB059D" w:rsidP="00AB059D">
      <w:pPr>
        <w:pStyle w:val="NormalWeb"/>
        <w:ind w:left="360"/>
        <w:rPr>
          <w:rFonts w:ascii="Calibri" w:eastAsia="MS Mincho" w:hAnsi="Calibri" w:cs="Calibri"/>
          <w:szCs w:val="28"/>
          <w:lang w:val="en-US"/>
        </w:rPr>
      </w:pPr>
      <w:r w:rsidRPr="00AB059D">
        <w:rPr>
          <w:rFonts w:ascii="Calibri" w:eastAsia="MS Mincho" w:hAnsi="Calibri" w:cs="Calibri"/>
          <w:szCs w:val="28"/>
          <w:lang w:val="en-US"/>
        </w:rPr>
        <w:t>Calories: 25–30 kcal/kg</w:t>
      </w:r>
      <w:r w:rsidRPr="00AB059D">
        <w:rPr>
          <w:rFonts w:ascii="Calibri" w:eastAsia="MS Mincho" w:hAnsi="Calibri" w:cs="Calibri"/>
          <w:szCs w:val="28"/>
          <w:lang w:val="en-US"/>
        </w:rPr>
        <w:br/>
        <w:t>59.09 kg × 25–30 = 1475–1770 kcal/day</w:t>
      </w:r>
    </w:p>
    <w:p w14:paraId="7C888479" w14:textId="7D003B8A" w:rsidR="00AB059D" w:rsidRPr="00AB059D" w:rsidRDefault="00AB059D" w:rsidP="00AB059D">
      <w:pPr>
        <w:pStyle w:val="NormalWeb"/>
        <w:ind w:left="360"/>
        <w:rPr>
          <w:rFonts w:ascii="Calibri" w:eastAsia="MS Mincho" w:hAnsi="Calibri" w:cs="Calibri"/>
          <w:szCs w:val="28"/>
          <w:lang w:val="en-US"/>
        </w:rPr>
      </w:pPr>
      <w:r w:rsidRPr="00AB059D">
        <w:rPr>
          <w:rFonts w:ascii="Calibri" w:eastAsia="MS Mincho" w:hAnsi="Calibri" w:cs="Calibri"/>
          <w:szCs w:val="28"/>
          <w:lang w:val="en-US"/>
        </w:rPr>
        <w:t>Protein: 0.8–1.0 g/kg</w:t>
      </w:r>
      <w:r w:rsidRPr="00AB059D">
        <w:rPr>
          <w:rFonts w:ascii="Calibri" w:eastAsia="MS Mincho" w:hAnsi="Calibri" w:cs="Calibri"/>
          <w:szCs w:val="28"/>
          <w:lang w:val="en-US"/>
        </w:rPr>
        <w:br/>
        <w:t>59.09 kg × 0.8–1.0 = 47–59 g/day</w:t>
      </w:r>
    </w:p>
    <w:p w14:paraId="1C4F1AA8" w14:textId="4049F9DB" w:rsidR="00AB059D" w:rsidRPr="00AB059D" w:rsidRDefault="00AB059D" w:rsidP="00AB059D">
      <w:pPr>
        <w:pStyle w:val="NormalWeb"/>
        <w:ind w:left="360"/>
        <w:rPr>
          <w:rFonts w:ascii="Calibri" w:eastAsia="MS Mincho" w:hAnsi="Calibri" w:cs="Calibri"/>
          <w:szCs w:val="28"/>
          <w:lang w:val="en-US"/>
        </w:rPr>
      </w:pPr>
      <w:r w:rsidRPr="00AB059D">
        <w:rPr>
          <w:rFonts w:ascii="Calibri" w:eastAsia="MS Mincho" w:hAnsi="Calibri" w:cs="Calibri"/>
          <w:szCs w:val="28"/>
          <w:lang w:val="en-US"/>
        </w:rPr>
        <w:t>Fluid: 30 mL/kg</w:t>
      </w:r>
      <w:r w:rsidRPr="00AB059D">
        <w:rPr>
          <w:rFonts w:ascii="Calibri" w:eastAsia="MS Mincho" w:hAnsi="Calibri" w:cs="Calibri"/>
          <w:szCs w:val="28"/>
          <w:lang w:val="en-US"/>
        </w:rPr>
        <w:br/>
        <w:t>59.09 × 30 = 1773 mL/day (1.8 L)</w:t>
      </w:r>
    </w:p>
    <w:p w14:paraId="0ECC2307" w14:textId="21BE6CE2" w:rsidR="004E7E5A" w:rsidRPr="004E7E5A" w:rsidRDefault="00AB059D" w:rsidP="00AB059D">
      <w:pPr>
        <w:spacing w:after="0" w:line="240" w:lineRule="auto"/>
        <w:ind w:left="720"/>
        <w:contextualSpacing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br/>
      </w:r>
      <w:r>
        <w:rPr>
          <w:rFonts w:eastAsia="Calibri" w:cstheme="minorHAnsi"/>
          <w:sz w:val="24"/>
        </w:rPr>
        <w:br/>
      </w:r>
    </w:p>
    <w:p w14:paraId="48687227" w14:textId="413B3831" w:rsidR="004E7E5A" w:rsidRDefault="004E7E5A" w:rsidP="00AB059D">
      <w:pPr>
        <w:numPr>
          <w:ilvl w:val="0"/>
          <w:numId w:val="18"/>
        </w:numPr>
        <w:spacing w:after="0" w:line="240" w:lineRule="auto"/>
        <w:contextualSpacing/>
        <w:rPr>
          <w:rFonts w:eastAsia="Calibri" w:cstheme="minorHAnsi"/>
          <w:sz w:val="24"/>
        </w:rPr>
      </w:pPr>
      <w:r w:rsidRPr="004E7E5A">
        <w:rPr>
          <w:rFonts w:eastAsia="Calibri" w:cstheme="minorHAnsi"/>
          <w:sz w:val="24"/>
        </w:rPr>
        <w:t>Based on a 50% carbohydrate distribution, how many carb servings a day does Amara need?</w:t>
      </w:r>
    </w:p>
    <w:p w14:paraId="13216AA4" w14:textId="77777777" w:rsidR="00AB059D" w:rsidRPr="00AB059D" w:rsidRDefault="00AB059D" w:rsidP="00AB059D">
      <w:pPr>
        <w:pStyle w:val="NormalWeb"/>
        <w:ind w:left="360"/>
        <w:rPr>
          <w:rFonts w:ascii="Calibri" w:eastAsia="MS Mincho" w:hAnsi="Calibri" w:cs="Calibri"/>
          <w:szCs w:val="28"/>
          <w:lang w:val="en-US"/>
        </w:rPr>
      </w:pPr>
    </w:p>
    <w:p w14:paraId="62934644" w14:textId="0EA7C47A" w:rsidR="00AB059D" w:rsidRPr="00AB059D" w:rsidRDefault="00AB059D" w:rsidP="00AB059D">
      <w:pPr>
        <w:pStyle w:val="NormalWeb"/>
        <w:ind w:left="360"/>
        <w:rPr>
          <w:rFonts w:ascii="Calibri" w:eastAsia="MS Mincho" w:hAnsi="Calibri" w:cs="Calibri"/>
          <w:szCs w:val="28"/>
          <w:lang w:val="en-US"/>
        </w:rPr>
      </w:pPr>
      <w:r w:rsidRPr="00AB059D">
        <w:rPr>
          <w:rFonts w:ascii="Calibri" w:eastAsia="MS Mincho" w:hAnsi="Calibri" w:cs="Calibri"/>
          <w:szCs w:val="28"/>
          <w:lang w:val="en-US"/>
        </w:rPr>
        <w:t>CHO kcal = 50% of total calories</w:t>
      </w:r>
      <w:r w:rsidRPr="00AB059D">
        <w:rPr>
          <w:rFonts w:ascii="Calibri" w:eastAsia="MS Mincho" w:hAnsi="Calibri" w:cs="Calibri"/>
          <w:szCs w:val="28"/>
          <w:lang w:val="en-US"/>
        </w:rPr>
        <w:br/>
        <w:t xml:space="preserve"> 1600 kcal average</w:t>
      </w:r>
      <w:r w:rsidRPr="00AB059D">
        <w:rPr>
          <w:rFonts w:ascii="Calibri" w:eastAsia="MS Mincho" w:hAnsi="Calibri" w:cs="Calibri"/>
          <w:szCs w:val="28"/>
          <w:lang w:val="en-US"/>
        </w:rPr>
        <w:t xml:space="preserve">, </w:t>
      </w:r>
      <w:r w:rsidRPr="00AB059D">
        <w:rPr>
          <w:rFonts w:ascii="Calibri" w:eastAsia="MS Mincho" w:hAnsi="Calibri" w:cs="Calibri"/>
          <w:szCs w:val="28"/>
          <w:lang w:val="en-US"/>
        </w:rPr>
        <w:t>50% = 800 kcal from CHO</w:t>
      </w:r>
    </w:p>
    <w:p w14:paraId="46FB7758" w14:textId="42AEB137" w:rsidR="00AB059D" w:rsidRPr="00AB059D" w:rsidRDefault="00AB059D" w:rsidP="00AB059D">
      <w:pPr>
        <w:pStyle w:val="NormalWeb"/>
        <w:ind w:left="360"/>
        <w:rPr>
          <w:rFonts w:ascii="Calibri" w:eastAsia="MS Mincho" w:hAnsi="Calibri" w:cs="Calibri"/>
          <w:szCs w:val="28"/>
          <w:lang w:val="en-US"/>
        </w:rPr>
      </w:pPr>
      <w:r w:rsidRPr="00AB059D">
        <w:rPr>
          <w:rFonts w:ascii="Calibri" w:eastAsia="MS Mincho" w:hAnsi="Calibri" w:cs="Calibri"/>
          <w:szCs w:val="28"/>
          <w:lang w:val="en-US"/>
        </w:rPr>
        <w:t>800 kcal ÷ 4 kcal/g = 200 g carbs/day</w:t>
      </w:r>
    </w:p>
    <w:p w14:paraId="381E403D" w14:textId="1FB36582" w:rsidR="00AB059D" w:rsidRPr="00AB059D" w:rsidRDefault="00AB059D" w:rsidP="00AB059D">
      <w:pPr>
        <w:pStyle w:val="NormalWeb"/>
        <w:ind w:left="360"/>
        <w:rPr>
          <w:rFonts w:ascii="Calibri" w:eastAsia="MS Mincho" w:hAnsi="Calibri" w:cs="Calibri"/>
          <w:szCs w:val="28"/>
          <w:lang w:val="en-US"/>
        </w:rPr>
      </w:pPr>
      <w:r w:rsidRPr="00AB059D">
        <w:rPr>
          <w:rFonts w:ascii="Calibri" w:eastAsia="MS Mincho" w:hAnsi="Calibri" w:cs="Calibri"/>
          <w:szCs w:val="28"/>
          <w:lang w:val="en-US"/>
        </w:rPr>
        <w:t>1 carb serving = 15 g</w:t>
      </w:r>
      <w:r w:rsidRPr="00AB059D">
        <w:rPr>
          <w:rFonts w:ascii="Calibri" w:eastAsia="MS Mincho" w:hAnsi="Calibri" w:cs="Calibri"/>
          <w:szCs w:val="28"/>
          <w:lang w:val="en-US"/>
        </w:rPr>
        <w:br/>
        <w:t>200 ÷ 15 = 13 servings/day</w:t>
      </w:r>
    </w:p>
    <w:p w14:paraId="4A95C23C" w14:textId="77777777" w:rsidR="00AB059D" w:rsidRDefault="00AB059D" w:rsidP="00AB059D">
      <w:pPr>
        <w:spacing w:after="0" w:line="240" w:lineRule="auto"/>
        <w:contextualSpacing/>
        <w:rPr>
          <w:rFonts w:eastAsia="Calibri" w:cstheme="minorHAnsi"/>
          <w:sz w:val="24"/>
        </w:rPr>
      </w:pPr>
    </w:p>
    <w:p w14:paraId="0ED06040" w14:textId="77777777" w:rsidR="00AB059D" w:rsidRDefault="00AB059D" w:rsidP="00AB059D">
      <w:pPr>
        <w:spacing w:after="0" w:line="240" w:lineRule="auto"/>
        <w:contextualSpacing/>
        <w:rPr>
          <w:rFonts w:eastAsia="Calibri" w:cstheme="minorHAnsi"/>
          <w:sz w:val="24"/>
        </w:rPr>
      </w:pPr>
    </w:p>
    <w:p w14:paraId="5B905E08" w14:textId="77777777" w:rsidR="00AB059D" w:rsidRDefault="00AB059D" w:rsidP="00AB059D">
      <w:pPr>
        <w:spacing w:after="0" w:line="240" w:lineRule="auto"/>
        <w:contextualSpacing/>
        <w:rPr>
          <w:rFonts w:eastAsia="Calibri" w:cstheme="minorHAnsi"/>
          <w:sz w:val="24"/>
        </w:rPr>
      </w:pPr>
    </w:p>
    <w:p w14:paraId="22EDC27D" w14:textId="77777777" w:rsidR="00AB059D" w:rsidRPr="004E7E5A" w:rsidRDefault="00AB059D" w:rsidP="00AB059D">
      <w:pPr>
        <w:spacing w:after="0" w:line="240" w:lineRule="auto"/>
        <w:contextualSpacing/>
        <w:rPr>
          <w:rFonts w:eastAsia="Calibri" w:cstheme="minorHAnsi"/>
          <w:sz w:val="24"/>
        </w:rPr>
      </w:pPr>
    </w:p>
    <w:p w14:paraId="69F00BE5" w14:textId="77777777" w:rsidR="004E7E5A" w:rsidRDefault="004E7E5A" w:rsidP="00AB059D">
      <w:pPr>
        <w:numPr>
          <w:ilvl w:val="0"/>
          <w:numId w:val="18"/>
        </w:numPr>
        <w:spacing w:after="0" w:line="240" w:lineRule="auto"/>
        <w:contextualSpacing/>
        <w:rPr>
          <w:rFonts w:eastAsia="Calibri" w:cstheme="minorHAnsi"/>
          <w:sz w:val="24"/>
        </w:rPr>
      </w:pPr>
      <w:r w:rsidRPr="004E7E5A">
        <w:rPr>
          <w:rFonts w:eastAsia="Calibri" w:cstheme="minorHAnsi"/>
          <w:sz w:val="24"/>
        </w:rPr>
        <w:lastRenderedPageBreak/>
        <w:t>Review her medications. Which ones are for diabetes?</w:t>
      </w:r>
    </w:p>
    <w:p w14:paraId="32B61B2F" w14:textId="77777777" w:rsidR="00AB059D" w:rsidRDefault="00AB059D" w:rsidP="00AB059D">
      <w:pPr>
        <w:spacing w:after="0" w:line="240" w:lineRule="auto"/>
        <w:contextualSpacing/>
        <w:rPr>
          <w:rFonts w:eastAsia="Calibri" w:cstheme="minorHAnsi"/>
          <w:sz w:val="24"/>
        </w:rPr>
      </w:pPr>
    </w:p>
    <w:p w14:paraId="4E56DC3B" w14:textId="038C851E" w:rsidR="00AB059D" w:rsidRDefault="00AB059D" w:rsidP="00AB059D">
      <w:pPr>
        <w:spacing w:after="0" w:line="240" w:lineRule="auto"/>
        <w:contextualSpacing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Metformin</w:t>
      </w:r>
    </w:p>
    <w:p w14:paraId="4099680E" w14:textId="6423D134" w:rsidR="00AB059D" w:rsidRDefault="00AB059D" w:rsidP="00AB059D">
      <w:pPr>
        <w:spacing w:after="0" w:line="240" w:lineRule="auto"/>
        <w:contextualSpacing/>
        <w:rPr>
          <w:rFonts w:eastAsia="Calibri" w:cstheme="minorHAnsi"/>
          <w:sz w:val="24"/>
        </w:rPr>
      </w:pPr>
      <w:r w:rsidRPr="00AB059D">
        <w:rPr>
          <w:rFonts w:eastAsia="Calibri" w:cstheme="minorHAnsi"/>
          <w:sz w:val="24"/>
        </w:rPr>
        <w:t>Victoza (liraglutide)</w:t>
      </w:r>
    </w:p>
    <w:p w14:paraId="5F8B35F6" w14:textId="77777777" w:rsidR="00AB059D" w:rsidRPr="004E7E5A" w:rsidRDefault="00AB059D" w:rsidP="00AB059D">
      <w:pPr>
        <w:spacing w:after="0" w:line="240" w:lineRule="auto"/>
        <w:contextualSpacing/>
        <w:rPr>
          <w:rFonts w:eastAsia="Calibri" w:cstheme="minorHAnsi"/>
          <w:sz w:val="24"/>
        </w:rPr>
      </w:pPr>
    </w:p>
    <w:p w14:paraId="39054634" w14:textId="77777777" w:rsidR="004E7E5A" w:rsidRDefault="004E7E5A" w:rsidP="00AB059D">
      <w:pPr>
        <w:numPr>
          <w:ilvl w:val="0"/>
          <w:numId w:val="18"/>
        </w:numPr>
        <w:spacing w:after="0" w:line="240" w:lineRule="auto"/>
        <w:contextualSpacing/>
        <w:rPr>
          <w:rFonts w:eastAsia="Calibri" w:cstheme="minorHAnsi"/>
          <w:sz w:val="24"/>
        </w:rPr>
      </w:pPr>
      <w:r w:rsidRPr="004E7E5A">
        <w:rPr>
          <w:rFonts w:eastAsia="Calibri" w:cstheme="minorHAnsi"/>
          <w:sz w:val="24"/>
        </w:rPr>
        <w:t>Review her home blood glucose log that she brought with her to the clinic (see Notes). Do you see any problem?</w:t>
      </w:r>
    </w:p>
    <w:p w14:paraId="3681C680" w14:textId="77777777" w:rsidR="00AB059D" w:rsidRDefault="00AB059D" w:rsidP="00AB059D">
      <w:pPr>
        <w:spacing w:after="0" w:line="240" w:lineRule="auto"/>
        <w:contextualSpacing/>
        <w:rPr>
          <w:rFonts w:eastAsia="Calibri" w:cstheme="minorHAnsi"/>
          <w:sz w:val="24"/>
        </w:rPr>
      </w:pPr>
    </w:p>
    <w:p w14:paraId="0989B59A" w14:textId="03179ABE" w:rsidR="00AB059D" w:rsidRDefault="00AB059D" w:rsidP="00AB059D">
      <w:pPr>
        <w:spacing w:after="0" w:line="240" w:lineRule="auto"/>
        <w:contextualSpacing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 xml:space="preserve">All the readings are above </w:t>
      </w:r>
      <w:proofErr w:type="gramStart"/>
      <w:r>
        <w:rPr>
          <w:rFonts w:eastAsia="Calibri" w:cstheme="minorHAnsi"/>
          <w:sz w:val="24"/>
        </w:rPr>
        <w:t>140 ,</w:t>
      </w:r>
      <w:proofErr w:type="gramEnd"/>
      <w:r>
        <w:rPr>
          <w:rFonts w:eastAsia="Calibri" w:cstheme="minorHAnsi"/>
          <w:sz w:val="24"/>
        </w:rPr>
        <w:t xml:space="preserve"> especially Tuesday</w:t>
      </w:r>
    </w:p>
    <w:p w14:paraId="7C5A66E4" w14:textId="77777777" w:rsidR="00AB059D" w:rsidRDefault="00AB059D" w:rsidP="00AB059D">
      <w:pPr>
        <w:spacing w:after="0" w:line="240" w:lineRule="auto"/>
        <w:contextualSpacing/>
        <w:rPr>
          <w:rFonts w:eastAsia="Calibri" w:cstheme="minorHAnsi"/>
          <w:sz w:val="24"/>
        </w:rPr>
      </w:pPr>
    </w:p>
    <w:p w14:paraId="7456C1F6" w14:textId="77777777" w:rsidR="00AB059D" w:rsidRPr="004E7E5A" w:rsidRDefault="00AB059D" w:rsidP="00AB059D">
      <w:pPr>
        <w:spacing w:after="0" w:line="240" w:lineRule="auto"/>
        <w:contextualSpacing/>
        <w:rPr>
          <w:rFonts w:eastAsia="Calibri" w:cstheme="minorHAnsi"/>
          <w:sz w:val="24"/>
        </w:rPr>
      </w:pPr>
    </w:p>
    <w:p w14:paraId="1A6315F4" w14:textId="5D2E382E" w:rsidR="004E7E5A" w:rsidRDefault="004E7E5A" w:rsidP="00AB059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4E7E5A">
        <w:rPr>
          <w:rFonts w:eastAsia="Calibri" w:cstheme="minorHAnsi"/>
          <w:sz w:val="24"/>
        </w:rPr>
        <w:t>Review her recent lab work. Do you have any concerns?</w:t>
      </w:r>
      <w:r w:rsidR="00AB059D">
        <w:rPr>
          <w:rFonts w:eastAsia="Calibri" w:cstheme="minorHAnsi"/>
          <w:sz w:val="24"/>
        </w:rPr>
        <w:br/>
      </w:r>
      <w:r w:rsidR="00AB059D">
        <w:rPr>
          <w:rFonts w:eastAsia="Calibri" w:cstheme="minorHAnsi"/>
          <w:sz w:val="24"/>
        </w:rPr>
        <w:br/>
      </w:r>
      <w:r w:rsidR="00AB059D" w:rsidRPr="00AB059D">
        <w:rPr>
          <w:rFonts w:ascii="Open Sans" w:eastAsia="Times New Roman" w:hAnsi="Open Sans" w:cs="Open Sans"/>
          <w:sz w:val="24"/>
          <w:szCs w:val="24"/>
          <w:lang w:val="en-PS"/>
        </w:rPr>
        <w:t>Hemoglobin A1</w:t>
      </w:r>
      <w:proofErr w:type="gramStart"/>
      <w:r w:rsidR="00AB059D" w:rsidRPr="00AB059D">
        <w:rPr>
          <w:rFonts w:ascii="Open Sans" w:eastAsia="Times New Roman" w:hAnsi="Open Sans" w:cs="Open Sans"/>
          <w:sz w:val="24"/>
          <w:szCs w:val="24"/>
          <w:lang w:val="en-PS"/>
        </w:rPr>
        <w:t>c</w:t>
      </w:r>
      <w:r w:rsidR="00AB059D">
        <w:rPr>
          <w:rFonts w:ascii="Open Sans" w:eastAsia="Times New Roman" w:hAnsi="Open Sans" w:cs="Open Sans"/>
          <w:sz w:val="24"/>
          <w:szCs w:val="24"/>
          <w:lang w:val="en-PS"/>
        </w:rPr>
        <w:t xml:space="preserve"> :</w:t>
      </w:r>
      <w:proofErr w:type="gramEnd"/>
      <w:r w:rsidR="00AB059D">
        <w:rPr>
          <w:rFonts w:ascii="Open Sans" w:eastAsia="Times New Roman" w:hAnsi="Open Sans" w:cs="Open Sans"/>
          <w:sz w:val="24"/>
          <w:szCs w:val="24"/>
          <w:lang w:val="en-PS"/>
        </w:rPr>
        <w:t xml:space="preserve"> 8.8 </w:t>
      </w:r>
      <w:proofErr w:type="gramStart"/>
      <w:r w:rsidR="00AB059D">
        <w:rPr>
          <w:rFonts w:ascii="Open Sans" w:eastAsia="Times New Roman" w:hAnsi="Open Sans" w:cs="Open Sans"/>
          <w:sz w:val="24"/>
          <w:szCs w:val="24"/>
          <w:lang w:val="en-PS"/>
        </w:rPr>
        <w:t>( high</w:t>
      </w:r>
      <w:proofErr w:type="gramEnd"/>
      <w:r w:rsidR="00AB059D">
        <w:rPr>
          <w:rFonts w:ascii="Open Sans" w:eastAsia="Times New Roman" w:hAnsi="Open Sans" w:cs="Open Sans"/>
          <w:sz w:val="24"/>
          <w:szCs w:val="24"/>
          <w:lang w:val="en-PS"/>
        </w:rPr>
        <w:t xml:space="preserve">) </w:t>
      </w:r>
      <w:r w:rsidR="005C7BBD">
        <w:rPr>
          <w:rFonts w:ascii="Open Sans" w:eastAsia="Times New Roman" w:hAnsi="Open Sans" w:cs="Open Sans"/>
          <w:sz w:val="24"/>
          <w:szCs w:val="24"/>
          <w:lang w:val="en-PS"/>
        </w:rPr>
        <w:br/>
        <w:t xml:space="preserve">triglecerides and cholesterol are high </w:t>
      </w:r>
      <w:r w:rsidR="005C7BBD">
        <w:rPr>
          <w:rFonts w:ascii="Open Sans" w:eastAsia="Times New Roman" w:hAnsi="Open Sans" w:cs="Open Sans"/>
          <w:sz w:val="24"/>
          <w:szCs w:val="24"/>
          <w:lang w:val="en-PS"/>
        </w:rPr>
        <w:br/>
        <w:t xml:space="preserve">her HDL is low </w:t>
      </w:r>
    </w:p>
    <w:p w14:paraId="7137E47A" w14:textId="43A8510B" w:rsidR="005C7BBD" w:rsidRDefault="005C7BBD" w:rsidP="00AB059D">
      <w:pPr>
        <w:rPr>
          <w:rFonts w:ascii="Open Sans" w:eastAsia="Times New Roman" w:hAnsi="Open Sans" w:cs="Open Sans"/>
          <w:sz w:val="24"/>
          <w:szCs w:val="24"/>
          <w:lang w:val="en-PS"/>
        </w:rPr>
      </w:pPr>
      <w:r>
        <w:rPr>
          <w:rFonts w:ascii="Open Sans" w:eastAsia="Times New Roman" w:hAnsi="Open Sans" w:cs="Open Sans"/>
          <w:sz w:val="24"/>
          <w:szCs w:val="24"/>
          <w:lang w:val="en-PS"/>
        </w:rPr>
        <w:t xml:space="preserve">High blood loss in urin </w:t>
      </w:r>
    </w:p>
    <w:p w14:paraId="6AC38271" w14:textId="388CA8F1" w:rsidR="005C7BBD" w:rsidRPr="00AB059D" w:rsidRDefault="005C7BBD" w:rsidP="00AB059D">
      <w:pPr>
        <w:rPr>
          <w:rFonts w:ascii="Times New Roman" w:eastAsia="Times New Roman" w:hAnsi="Times New Roman" w:cs="Times New Roman"/>
          <w:sz w:val="24"/>
          <w:szCs w:val="24"/>
          <w:lang w:val="en-PS"/>
        </w:rPr>
      </w:pPr>
      <w:r>
        <w:rPr>
          <w:rFonts w:ascii="Open Sans" w:eastAsia="Times New Roman" w:hAnsi="Open Sans" w:cs="Open Sans"/>
          <w:sz w:val="24"/>
          <w:szCs w:val="24"/>
          <w:lang w:val="en-PS"/>
        </w:rPr>
        <w:t xml:space="preserve">Glucose reading is high 220 </w:t>
      </w:r>
    </w:p>
    <w:p w14:paraId="56C57707" w14:textId="77777777" w:rsidR="00AB059D" w:rsidRPr="004E7E5A" w:rsidRDefault="00AB059D" w:rsidP="00AB059D">
      <w:pPr>
        <w:spacing w:after="0" w:line="240" w:lineRule="auto"/>
        <w:contextualSpacing/>
        <w:rPr>
          <w:rFonts w:eastAsia="Calibri" w:cstheme="minorHAnsi"/>
          <w:sz w:val="24"/>
        </w:rPr>
      </w:pPr>
    </w:p>
    <w:p w14:paraId="664DFC0B" w14:textId="00C0D438" w:rsidR="004E7E5A" w:rsidRPr="005C7BBD" w:rsidRDefault="004E7E5A" w:rsidP="00AB059D">
      <w:pPr>
        <w:numPr>
          <w:ilvl w:val="0"/>
          <w:numId w:val="18"/>
        </w:numPr>
        <w:spacing w:after="0" w:line="240" w:lineRule="auto"/>
        <w:contextualSpacing/>
        <w:rPr>
          <w:rFonts w:eastAsia="Calibri" w:cstheme="minorHAnsi"/>
          <w:sz w:val="24"/>
        </w:rPr>
      </w:pPr>
      <w:r w:rsidRPr="004E7E5A">
        <w:rPr>
          <w:rFonts w:eastAsia="Calibri" w:cstheme="minorHAnsi"/>
          <w:sz w:val="24"/>
          <w:szCs w:val="24"/>
          <w:shd w:val="clear" w:color="auto" w:fill="FFFFFF"/>
        </w:rPr>
        <w:t>What questions do you need to ask Amara to determine if there is a nutrition problem?</w:t>
      </w:r>
    </w:p>
    <w:p w14:paraId="7B6D807F" w14:textId="75B3D256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>Do you read food labels?</w:t>
      </w:r>
    </w:p>
    <w:p w14:paraId="268533BF" w14:textId="5FFC8910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>Have you ever tried to swich to whole grain products ?</w:t>
      </w:r>
    </w:p>
    <w:p w14:paraId="32E77F59" w14:textId="7D7616CA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>How often do you exercise and for how long?</w:t>
      </w:r>
    </w:p>
    <w:p w14:paraId="7831112C" w14:textId="73B832E2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>What cultural or religious food practices do you follow?</w:t>
      </w:r>
    </w:p>
    <w:p w14:paraId="03F1B9BD" w14:textId="77777777" w:rsidR="005C7BBD" w:rsidRPr="005C7BBD" w:rsidRDefault="005C7BBD" w:rsidP="005C7BBD">
      <w:pPr>
        <w:spacing w:after="0" w:line="240" w:lineRule="auto"/>
        <w:contextualSpacing/>
        <w:rPr>
          <w:rFonts w:eastAsia="Calibri" w:cstheme="minorHAnsi"/>
          <w:sz w:val="24"/>
          <w:lang w:val="en-PS"/>
        </w:rPr>
      </w:pPr>
    </w:p>
    <w:p w14:paraId="58CB19FF" w14:textId="34BE9D77" w:rsidR="004E7E5A" w:rsidRDefault="004E7E5A" w:rsidP="00AB059D">
      <w:pPr>
        <w:numPr>
          <w:ilvl w:val="0"/>
          <w:numId w:val="18"/>
        </w:numPr>
        <w:spacing w:after="0" w:line="240" w:lineRule="auto"/>
        <w:contextualSpacing/>
        <w:rPr>
          <w:rFonts w:eastAsia="Calibri" w:cstheme="minorHAnsi"/>
          <w:sz w:val="24"/>
          <w:szCs w:val="24"/>
          <w:shd w:val="clear" w:color="auto" w:fill="FFFFFF"/>
        </w:rPr>
      </w:pPr>
      <w:r w:rsidRPr="004E7E5A">
        <w:rPr>
          <w:rFonts w:eastAsia="Calibri" w:cstheme="minorHAnsi"/>
          <w:sz w:val="24"/>
          <w:szCs w:val="24"/>
          <w:shd w:val="clear" w:color="auto" w:fill="FFFFFF"/>
        </w:rPr>
        <w:t xml:space="preserve">What are possible problems statements (using standardized language)? </w:t>
      </w:r>
    </w:p>
    <w:p w14:paraId="1E71AD4E" w14:textId="77777777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</w:p>
    <w:p w14:paraId="7C45E01B" w14:textId="7936C842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>i</w:t>
      </w: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>nconsistent blood glucose monitoring related to lack of functional glucometer</w:t>
      </w:r>
      <w:r>
        <w:rPr>
          <w:rFonts w:ascii="Open Sans" w:eastAsia="Times New Roman" w:hAnsi="Open Sans" w:cs="Open Sans"/>
          <w:sz w:val="24"/>
          <w:szCs w:val="24"/>
          <w:lang w:val="en-PS"/>
        </w:rPr>
        <w:t xml:space="preserve"> and high Cho diet</w:t>
      </w: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 xml:space="preserve"> as evidenced by no glucose records and elevated A1c</w:t>
      </w:r>
    </w:p>
    <w:p w14:paraId="40468C38" w14:textId="77777777" w:rsidR="005C7BBD" w:rsidRPr="004E7E5A" w:rsidRDefault="005C7BBD" w:rsidP="005C7BBD">
      <w:pPr>
        <w:spacing w:after="0" w:line="240" w:lineRule="auto"/>
        <w:contextualSpacing/>
        <w:rPr>
          <w:rFonts w:eastAsia="Calibri" w:cstheme="minorHAnsi"/>
          <w:sz w:val="24"/>
          <w:szCs w:val="24"/>
          <w:shd w:val="clear" w:color="auto" w:fill="FFFFFF"/>
        </w:rPr>
      </w:pPr>
    </w:p>
    <w:p w14:paraId="02B129FA" w14:textId="62A524D1" w:rsidR="004E7E5A" w:rsidRDefault="004E7E5A" w:rsidP="00AB059D">
      <w:pPr>
        <w:numPr>
          <w:ilvl w:val="0"/>
          <w:numId w:val="18"/>
        </w:numPr>
        <w:spacing w:after="0" w:line="240" w:lineRule="auto"/>
        <w:contextualSpacing/>
        <w:rPr>
          <w:rFonts w:eastAsia="Calibri" w:cstheme="minorHAnsi"/>
          <w:sz w:val="24"/>
        </w:rPr>
      </w:pPr>
      <w:r w:rsidRPr="004E7E5A">
        <w:rPr>
          <w:rFonts w:eastAsia="Calibri" w:cstheme="minorHAnsi"/>
          <w:sz w:val="24"/>
        </w:rPr>
        <w:t>What nutrition interventions do you think are best for Amara?</w:t>
      </w:r>
    </w:p>
    <w:p w14:paraId="2BC84AD4" w14:textId="77777777" w:rsidR="005C7BBD" w:rsidRDefault="005C7BBD" w:rsidP="005C7BBD">
      <w:pPr>
        <w:spacing w:after="0" w:line="240" w:lineRule="auto"/>
        <w:contextualSpacing/>
        <w:rPr>
          <w:rFonts w:eastAsia="Calibri" w:cstheme="minorHAnsi"/>
          <w:sz w:val="24"/>
        </w:rPr>
      </w:pPr>
    </w:p>
    <w:p w14:paraId="4D10564B" w14:textId="6496EEBA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>Provide culturally appropriate diabetes education using visual tools.</w:t>
      </w:r>
    </w:p>
    <w:p w14:paraId="06A537A1" w14:textId="0B53D842" w:rsid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>Educate on carb counting and label reading.</w:t>
      </w:r>
    </w:p>
    <w:p w14:paraId="42131896" w14:textId="78739EEF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 xml:space="preserve">  Emphasize meal timing and consistent CHO intake.</w:t>
      </w:r>
    </w:p>
    <w:p w14:paraId="71A30A01" w14:textId="5A5A5C12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>Encourage use of glucometer and recording glucose levels.</w:t>
      </w:r>
    </w:p>
    <w:p w14:paraId="16C3CE90" w14:textId="7FFEBFE7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>Recommend a diet rich in fiber (whole grains, legumes, veggies).</w:t>
      </w:r>
    </w:p>
    <w:p w14:paraId="70D82A13" w14:textId="583E2ED1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>Monitor for dyslipidemia (low saturated fat, increase omega-3s)</w:t>
      </w:r>
    </w:p>
    <w:p w14:paraId="0AA7B22E" w14:textId="77777777" w:rsidR="005C7BBD" w:rsidRPr="005C7BBD" w:rsidRDefault="005C7BBD" w:rsidP="005C7BBD">
      <w:pPr>
        <w:spacing w:after="0" w:line="240" w:lineRule="auto"/>
        <w:contextualSpacing/>
        <w:rPr>
          <w:rFonts w:eastAsia="Calibri" w:cstheme="minorHAnsi"/>
          <w:sz w:val="24"/>
          <w:lang w:val="en-PS"/>
        </w:rPr>
      </w:pPr>
    </w:p>
    <w:p w14:paraId="61A4033B" w14:textId="092AD16B" w:rsidR="004E7E5A" w:rsidRDefault="004E7E5A" w:rsidP="00AB059D">
      <w:pPr>
        <w:numPr>
          <w:ilvl w:val="0"/>
          <w:numId w:val="18"/>
        </w:numPr>
        <w:spacing w:after="0" w:line="240" w:lineRule="auto"/>
        <w:contextualSpacing/>
        <w:rPr>
          <w:rFonts w:eastAsia="Calibri" w:cstheme="minorHAnsi"/>
          <w:sz w:val="24"/>
        </w:rPr>
      </w:pPr>
      <w:bookmarkStart w:id="0" w:name="_Hlk35679281"/>
      <w:r w:rsidRPr="004E7E5A">
        <w:rPr>
          <w:rFonts w:eastAsia="Calibri" w:cstheme="minorHAnsi"/>
          <w:sz w:val="24"/>
        </w:rPr>
        <w:t xml:space="preserve">Given the number of </w:t>
      </w:r>
      <w:proofErr w:type="gramStart"/>
      <w:r w:rsidRPr="004E7E5A">
        <w:rPr>
          <w:rFonts w:eastAsia="Calibri" w:cstheme="minorHAnsi"/>
          <w:sz w:val="24"/>
        </w:rPr>
        <w:t>carbohydrates</w:t>
      </w:r>
      <w:proofErr w:type="gramEnd"/>
      <w:r w:rsidRPr="004E7E5A">
        <w:rPr>
          <w:rFonts w:eastAsia="Calibri" w:cstheme="minorHAnsi"/>
          <w:sz w:val="24"/>
        </w:rPr>
        <w:t xml:space="preserve"> you calculated in question #4 and the </w:t>
      </w:r>
      <w:r w:rsidR="00782C51">
        <w:rPr>
          <w:rFonts w:eastAsia="Calibri" w:cstheme="minorHAnsi"/>
          <w:sz w:val="24"/>
        </w:rPr>
        <w:t>24-hour Diet Recall</w:t>
      </w:r>
      <w:r w:rsidRPr="004E7E5A">
        <w:rPr>
          <w:rFonts w:eastAsia="Calibri" w:cstheme="minorHAnsi"/>
          <w:sz w:val="24"/>
        </w:rPr>
        <w:t xml:space="preserve"> outlined during her visit, (see </w:t>
      </w:r>
      <w:r w:rsidR="00782C51">
        <w:rPr>
          <w:rFonts w:eastAsia="Calibri" w:cstheme="minorHAnsi"/>
          <w:sz w:val="24"/>
        </w:rPr>
        <w:t>Notes</w:t>
      </w:r>
      <w:r w:rsidRPr="004E7E5A">
        <w:rPr>
          <w:rFonts w:eastAsia="Calibri" w:cstheme="minorHAnsi"/>
          <w:sz w:val="24"/>
        </w:rPr>
        <w:t xml:space="preserve">) identity the carbohydrate servings for each meal. </w:t>
      </w:r>
    </w:p>
    <w:p w14:paraId="67D49F10" w14:textId="77777777" w:rsid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 xml:space="preserve">She is recommended to take </w:t>
      </w: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br/>
      </w: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>200 g carbs/day</w:t>
      </w:r>
    </w:p>
    <w:p w14:paraId="38A2C318" w14:textId="383BC3D5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>1 carb serving = 15 g</w:t>
      </w: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br/>
        <w:t>200 ÷ 15 = ~13 servings/day</w:t>
      </w:r>
    </w:p>
    <w:p w14:paraId="1061D7CB" w14:textId="4AF9BDFB" w:rsidR="005C7BBD" w:rsidRDefault="005C7BBD" w:rsidP="005C7BBD">
      <w:pPr>
        <w:spacing w:after="0" w:line="240" w:lineRule="auto"/>
        <w:contextualSpacing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 xml:space="preserve">In her 24 </w:t>
      </w:r>
      <w:proofErr w:type="spellStart"/>
      <w:r>
        <w:rPr>
          <w:rFonts w:eastAsia="Calibri" w:cstheme="minorHAnsi"/>
          <w:sz w:val="24"/>
        </w:rPr>
        <w:t>hr</w:t>
      </w:r>
      <w:proofErr w:type="spellEnd"/>
      <w:r>
        <w:rPr>
          <w:rFonts w:eastAsia="Calibri" w:cstheme="minorHAnsi"/>
          <w:sz w:val="24"/>
        </w:rPr>
        <w:t xml:space="preserve"> </w:t>
      </w:r>
      <w:r w:rsidR="00665393">
        <w:rPr>
          <w:rFonts w:eastAsia="Calibri" w:cstheme="minorHAnsi"/>
          <w:sz w:val="24"/>
        </w:rPr>
        <w:t xml:space="preserve">recall she had around </w:t>
      </w:r>
      <w:r w:rsidR="00665393">
        <w:rPr>
          <w:rFonts w:eastAsia="Calibri" w:cstheme="minorHAnsi"/>
          <w:sz w:val="24"/>
        </w:rPr>
        <w:br/>
        <w:t>breakfast is around 83 g of CHO</w:t>
      </w:r>
      <w:r w:rsidR="00665393">
        <w:rPr>
          <w:rFonts w:eastAsia="Calibri" w:cstheme="minorHAnsi"/>
          <w:sz w:val="24"/>
        </w:rPr>
        <w:br/>
        <w:t>lunch around 46 g of CHO</w:t>
      </w:r>
    </w:p>
    <w:p w14:paraId="3CD36A88" w14:textId="13546538" w:rsidR="00665393" w:rsidRDefault="00665393" w:rsidP="005C7BBD">
      <w:pPr>
        <w:spacing w:after="0" w:line="240" w:lineRule="auto"/>
        <w:contextualSpacing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Dinner around 65 g of CHO</w:t>
      </w:r>
      <w:r>
        <w:rPr>
          <w:rFonts w:eastAsia="Calibri" w:cstheme="minorHAnsi"/>
          <w:sz w:val="24"/>
        </w:rPr>
        <w:br/>
        <w:t>snack around 29 g of CHO</w:t>
      </w:r>
      <w:r>
        <w:rPr>
          <w:rFonts w:eastAsia="Calibri" w:cstheme="minorHAnsi"/>
          <w:sz w:val="24"/>
        </w:rPr>
        <w:br/>
        <w:t xml:space="preserve">Total consumed CHO is around 224 g </w:t>
      </w:r>
      <w:r>
        <w:rPr>
          <w:rFonts w:eastAsia="Calibri" w:cstheme="minorHAnsi"/>
          <w:sz w:val="24"/>
        </w:rPr>
        <w:br/>
        <w:t>she can decrease the amount and be aware of the type of CHO that she consume</w:t>
      </w:r>
      <w:r>
        <w:rPr>
          <w:rFonts w:eastAsia="Calibri" w:cstheme="minorHAnsi"/>
          <w:sz w:val="24"/>
        </w:rPr>
        <w:br/>
      </w:r>
    </w:p>
    <w:p w14:paraId="32DE5297" w14:textId="77777777" w:rsidR="00665393" w:rsidRDefault="00665393" w:rsidP="005C7BBD">
      <w:pPr>
        <w:spacing w:after="0" w:line="240" w:lineRule="auto"/>
        <w:contextualSpacing/>
        <w:rPr>
          <w:rFonts w:eastAsia="Calibri" w:cstheme="minorHAnsi"/>
          <w:sz w:val="24"/>
        </w:rPr>
      </w:pPr>
    </w:p>
    <w:p w14:paraId="39B161DB" w14:textId="77777777" w:rsidR="005C7BBD" w:rsidRPr="004E7E5A" w:rsidRDefault="005C7BBD" w:rsidP="005C7BBD">
      <w:pPr>
        <w:spacing w:after="0" w:line="240" w:lineRule="auto"/>
        <w:contextualSpacing/>
        <w:rPr>
          <w:rFonts w:eastAsia="Calibri" w:cstheme="minorHAnsi"/>
          <w:sz w:val="24"/>
        </w:rPr>
      </w:pPr>
    </w:p>
    <w:bookmarkEnd w:id="0"/>
    <w:p w14:paraId="6C1CDD1A" w14:textId="1B8408CB" w:rsidR="004E7E5A" w:rsidRPr="005C7BBD" w:rsidRDefault="004E7E5A" w:rsidP="00AB059D">
      <w:pPr>
        <w:numPr>
          <w:ilvl w:val="0"/>
          <w:numId w:val="18"/>
        </w:numPr>
        <w:spacing w:after="0" w:line="240" w:lineRule="auto"/>
        <w:contextualSpacing/>
        <w:rPr>
          <w:rFonts w:eastAsia="Calibri" w:cstheme="minorHAnsi"/>
          <w:sz w:val="24"/>
        </w:rPr>
      </w:pPr>
      <w:r w:rsidRPr="004E7E5A">
        <w:rPr>
          <w:rFonts w:eastAsia="Calibri" w:cstheme="minorHAnsi"/>
          <w:sz w:val="24"/>
          <w:szCs w:val="24"/>
          <w:shd w:val="clear" w:color="auto" w:fill="FFFFFF"/>
        </w:rPr>
        <w:t>What are possible goals of Nutrition Therapy for Amara?</w:t>
      </w:r>
    </w:p>
    <w:p w14:paraId="12091901" w14:textId="77777777" w:rsidR="005C7BBD" w:rsidRDefault="005C7BBD" w:rsidP="005C7BBD">
      <w:pPr>
        <w:spacing w:after="0" w:line="240" w:lineRule="auto"/>
        <w:contextualSpacing/>
        <w:rPr>
          <w:rFonts w:eastAsia="Calibri" w:cstheme="minorHAnsi"/>
          <w:sz w:val="24"/>
          <w:szCs w:val="24"/>
          <w:shd w:val="clear" w:color="auto" w:fill="FFFFFF"/>
        </w:rPr>
      </w:pPr>
    </w:p>
    <w:p w14:paraId="1AC51906" w14:textId="60E6D990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>Achieve and maintain target blood glucose (A1c &lt;7%)</w:t>
      </w:r>
    </w:p>
    <w:p w14:paraId="165DAA3D" w14:textId="4E5E4E14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lastRenderedPageBreak/>
        <w:t xml:space="preserve">  Reduce intake of refined CHO and increase fiber-rich foods</w:t>
      </w:r>
    </w:p>
    <w:p w14:paraId="22589C56" w14:textId="12E63D1F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 xml:space="preserve">  Improve portion control and meal planning</w:t>
      </w:r>
    </w:p>
    <w:p w14:paraId="3C724F3B" w14:textId="25C3784C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 xml:space="preserve">  Monitor blood glucose 3x/day and record results</w:t>
      </w:r>
    </w:p>
    <w:p w14:paraId="085668EC" w14:textId="56EAD1A0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 xml:space="preserve">  Lower LDL/triglycerides through fat quality improvements</w:t>
      </w:r>
    </w:p>
    <w:p w14:paraId="7603DB15" w14:textId="0978D50C" w:rsidR="005C7BBD" w:rsidRPr="005C7BBD" w:rsidRDefault="005C7BBD" w:rsidP="005C7BBD">
      <w:pPr>
        <w:rPr>
          <w:rFonts w:ascii="Open Sans" w:eastAsia="Times New Roman" w:hAnsi="Open Sans" w:cs="Open Sans"/>
          <w:sz w:val="24"/>
          <w:szCs w:val="24"/>
          <w:lang w:val="en-PS"/>
        </w:rPr>
      </w:pPr>
      <w:r w:rsidRPr="005C7BBD">
        <w:rPr>
          <w:rFonts w:ascii="Open Sans" w:eastAsia="Times New Roman" w:hAnsi="Open Sans" w:cs="Open Sans"/>
          <w:sz w:val="24"/>
          <w:szCs w:val="24"/>
          <w:lang w:val="en-PS"/>
        </w:rPr>
        <w:t xml:space="preserve">  Promote long-term sustainable lifestyle changes</w:t>
      </w:r>
    </w:p>
    <w:p w14:paraId="1DCDA318" w14:textId="77777777" w:rsidR="005C7BBD" w:rsidRPr="005C7BBD" w:rsidRDefault="005C7BBD" w:rsidP="005C7BBD">
      <w:pPr>
        <w:spacing w:after="0" w:line="240" w:lineRule="auto"/>
        <w:contextualSpacing/>
        <w:rPr>
          <w:rFonts w:eastAsia="Calibri" w:cstheme="minorHAnsi"/>
          <w:sz w:val="24"/>
          <w:szCs w:val="24"/>
          <w:shd w:val="clear" w:color="auto" w:fill="FFFFFF"/>
          <w:lang w:val="en-PS"/>
        </w:rPr>
      </w:pPr>
    </w:p>
    <w:p w14:paraId="34FC0E52" w14:textId="77777777" w:rsidR="005C7BBD" w:rsidRPr="004E7E5A" w:rsidRDefault="005C7BBD" w:rsidP="005C7BBD">
      <w:pPr>
        <w:spacing w:after="0" w:line="240" w:lineRule="auto"/>
        <w:contextualSpacing/>
        <w:rPr>
          <w:rFonts w:eastAsia="Calibri" w:cstheme="minorHAnsi"/>
          <w:sz w:val="24"/>
        </w:rPr>
      </w:pPr>
    </w:p>
    <w:p w14:paraId="335208F2" w14:textId="77777777" w:rsidR="004E7E5A" w:rsidRPr="004E7E5A" w:rsidRDefault="004E7E5A" w:rsidP="004E7E5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</w:rPr>
      </w:pPr>
    </w:p>
    <w:p w14:paraId="55B0798C" w14:textId="77777777" w:rsidR="004B2C23" w:rsidRPr="009F50A9" w:rsidRDefault="004B2C23" w:rsidP="004B2C23">
      <w:pPr>
        <w:spacing w:line="240" w:lineRule="auto"/>
        <w:jc w:val="center"/>
        <w:rPr>
          <w:rFonts w:ascii="Tahoma" w:eastAsia="MS Mincho" w:hAnsi="Tahoma" w:cs="Tahoma"/>
          <w:b/>
          <w:color w:val="990033"/>
          <w:sz w:val="32"/>
          <w:szCs w:val="36"/>
        </w:rPr>
      </w:pPr>
      <w:r w:rsidRPr="009F50A9">
        <w:rPr>
          <w:rFonts w:ascii="Tahoma" w:eastAsia="MS Mincho" w:hAnsi="Tahoma" w:cs="Tahoma"/>
          <w:b/>
          <w:color w:val="990033"/>
          <w:sz w:val="32"/>
          <w:szCs w:val="36"/>
        </w:rPr>
        <w:t xml:space="preserve">Submit your work </w:t>
      </w:r>
    </w:p>
    <w:p w14:paraId="6E33C49A" w14:textId="77777777" w:rsidR="004B2C23" w:rsidRPr="00D25C1C" w:rsidRDefault="004B2C23" w:rsidP="004B2C23">
      <w:pPr>
        <w:spacing w:after="0" w:line="240" w:lineRule="auto"/>
        <w:rPr>
          <w:rFonts w:ascii="Calibri" w:eastAsia="MS Mincho" w:hAnsi="Calibri" w:cs="Calibri"/>
          <w:sz w:val="24"/>
          <w:szCs w:val="28"/>
        </w:rPr>
      </w:pPr>
      <w:r w:rsidRPr="00D25C1C">
        <w:rPr>
          <w:rFonts w:ascii="Calibri" w:eastAsia="MS Mincho" w:hAnsi="Calibri" w:cs="Calibri"/>
          <w:sz w:val="24"/>
          <w:szCs w:val="28"/>
        </w:rPr>
        <w:t xml:space="preserve">Document your answers directly on this </w:t>
      </w:r>
      <w:r>
        <w:rPr>
          <w:rFonts w:ascii="Calibri" w:eastAsia="MS Mincho" w:hAnsi="Calibri" w:cs="Calibri"/>
          <w:sz w:val="24"/>
          <w:szCs w:val="28"/>
        </w:rPr>
        <w:t xml:space="preserve">activity </w:t>
      </w:r>
      <w:r w:rsidRPr="00D25C1C">
        <w:rPr>
          <w:rFonts w:ascii="Calibri" w:eastAsia="MS Mincho" w:hAnsi="Calibri" w:cs="Calibri"/>
          <w:sz w:val="24"/>
          <w:szCs w:val="28"/>
        </w:rPr>
        <w:t>document as you complete the activity. When you are finished, save th</w:t>
      </w:r>
      <w:r>
        <w:rPr>
          <w:rFonts w:ascii="Calibri" w:eastAsia="MS Mincho" w:hAnsi="Calibri" w:cs="Calibri"/>
          <w:sz w:val="24"/>
          <w:szCs w:val="28"/>
        </w:rPr>
        <w:t>is activity</w:t>
      </w:r>
      <w:r w:rsidRPr="00D25C1C">
        <w:rPr>
          <w:rFonts w:ascii="Calibri" w:eastAsia="MS Mincho" w:hAnsi="Calibri" w:cs="Calibri"/>
          <w:sz w:val="24"/>
          <w:szCs w:val="28"/>
        </w:rPr>
        <w:t xml:space="preserve"> document </w:t>
      </w:r>
      <w:r>
        <w:rPr>
          <w:rFonts w:ascii="Calibri" w:eastAsia="MS Mincho" w:hAnsi="Calibri" w:cs="Calibri"/>
          <w:sz w:val="24"/>
          <w:szCs w:val="28"/>
        </w:rPr>
        <w:t xml:space="preserve">to your device </w:t>
      </w:r>
      <w:r w:rsidRPr="00D25C1C">
        <w:rPr>
          <w:rFonts w:ascii="Calibri" w:eastAsia="MS Mincho" w:hAnsi="Calibri" w:cs="Calibri"/>
          <w:sz w:val="24"/>
          <w:szCs w:val="28"/>
        </w:rPr>
        <w:t xml:space="preserve">and upload </w:t>
      </w:r>
      <w:r>
        <w:rPr>
          <w:rFonts w:ascii="Calibri" w:eastAsia="MS Mincho" w:hAnsi="Calibri" w:cs="Calibri"/>
          <w:sz w:val="24"/>
          <w:szCs w:val="28"/>
        </w:rPr>
        <w:t>this activity document with your answers</w:t>
      </w:r>
      <w:r w:rsidRPr="00D25C1C">
        <w:rPr>
          <w:rFonts w:ascii="Calibri" w:eastAsia="MS Mincho" w:hAnsi="Calibri" w:cs="Calibri"/>
          <w:sz w:val="24"/>
          <w:szCs w:val="28"/>
        </w:rPr>
        <w:t xml:space="preserve"> to your Learning Management System (LMS).</w:t>
      </w:r>
      <w:r>
        <w:rPr>
          <w:rFonts w:ascii="Calibri" w:eastAsia="MS Mincho" w:hAnsi="Calibri" w:cs="Calibri"/>
          <w:sz w:val="24"/>
          <w:szCs w:val="28"/>
        </w:rPr>
        <w:t xml:space="preserve"> </w:t>
      </w:r>
      <w:r w:rsidRPr="00D25C1C">
        <w:rPr>
          <w:rFonts w:ascii="Calibri" w:eastAsia="MS Mincho" w:hAnsi="Calibri" w:cs="Calibri"/>
          <w:sz w:val="24"/>
          <w:szCs w:val="28"/>
        </w:rPr>
        <w:t>If you have any questions about submitting your work to your LMS, please contact your instructor.</w:t>
      </w:r>
    </w:p>
    <w:p w14:paraId="4185FE7D" w14:textId="77777777" w:rsidR="004B2C23" w:rsidRPr="00BC2BB8" w:rsidRDefault="004B2C23" w:rsidP="00BC2BB8"/>
    <w:sectPr w:rsidR="004B2C23" w:rsidRPr="00BC2BB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923E" w14:textId="77777777" w:rsidR="004B668D" w:rsidRDefault="004B668D" w:rsidP="00E82508">
      <w:pPr>
        <w:spacing w:after="0" w:line="240" w:lineRule="auto"/>
      </w:pPr>
      <w:r>
        <w:separator/>
      </w:r>
    </w:p>
  </w:endnote>
  <w:endnote w:type="continuationSeparator" w:id="0">
    <w:p w14:paraId="7829BFFD" w14:textId="77777777" w:rsidR="004B668D" w:rsidRDefault="004B668D" w:rsidP="00E8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446A" w14:textId="77777777" w:rsidR="00DE1017" w:rsidRDefault="00DE1017"/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80"/>
      <w:gridCol w:w="350"/>
    </w:tblGrid>
    <w:tr w:rsidR="002C0322" w14:paraId="74FAA875" w14:textId="77777777" w:rsidTr="00DB6CE5">
      <w:tc>
        <w:tcPr>
          <w:tcW w:w="8980" w:type="dxa"/>
        </w:tcPr>
        <w:p w14:paraId="4865F962" w14:textId="7423F098" w:rsidR="002C0322" w:rsidRPr="00DB6CE5" w:rsidRDefault="00DB6CE5">
          <w:pPr>
            <w:pStyle w:val="Footer"/>
            <w:rPr>
              <w:rFonts w:ascii="Tahoma" w:hAnsi="Tahoma" w:cs="Tahoma"/>
              <w:sz w:val="18"/>
              <w:szCs w:val="18"/>
            </w:rPr>
          </w:pPr>
          <w:r w:rsidRPr="00DB6CE5">
            <w:rPr>
              <w:rFonts w:ascii="Tahoma" w:hAnsi="Tahoma" w:cs="Tahoma"/>
              <w:sz w:val="18"/>
              <w:szCs w:val="18"/>
            </w:rPr>
            <w:t xml:space="preserve">EHR Go </w:t>
          </w:r>
          <w:r w:rsidR="00AC766D">
            <w:rPr>
              <w:rFonts w:ascii="Tahoma" w:hAnsi="Tahoma" w:cs="Tahoma"/>
              <w:sz w:val="18"/>
              <w:szCs w:val="18"/>
            </w:rPr>
            <w:t>Knowledge</w:t>
          </w:r>
          <w:r w:rsidRPr="00DB6CE5">
            <w:rPr>
              <w:rFonts w:ascii="Tahoma" w:hAnsi="Tahoma" w:cs="Tahoma"/>
              <w:sz w:val="18"/>
              <w:szCs w:val="18"/>
            </w:rPr>
            <w:t xml:space="preserve"> Activity: </w:t>
          </w:r>
          <w:r w:rsidR="00EE6CA4" w:rsidRPr="00EE6CA4">
            <w:rPr>
              <w:rFonts w:ascii="Tahoma" w:hAnsi="Tahoma" w:cs="Tahoma"/>
              <w:sz w:val="18"/>
              <w:szCs w:val="18"/>
            </w:rPr>
            <w:t>Dietetics Case Study - Diabetes Type 2</w:t>
          </w:r>
          <w:r w:rsidR="00EE6CA4">
            <w:rPr>
              <w:rFonts w:ascii="Tahoma" w:hAnsi="Tahoma" w:cs="Tahoma"/>
              <w:sz w:val="18"/>
              <w:szCs w:val="18"/>
            </w:rPr>
            <w:t xml:space="preserve"> </w:t>
          </w:r>
          <w:r w:rsidR="004D1F92" w:rsidRPr="004D1F92">
            <w:rPr>
              <w:rFonts w:ascii="Tahoma" w:hAnsi="Tahoma" w:cs="Tahoma"/>
              <w:sz w:val="18"/>
              <w:szCs w:val="18"/>
            </w:rPr>
            <w:t>TK401</w:t>
          </w:r>
          <w:r w:rsidR="00EE6CA4">
            <w:rPr>
              <w:rFonts w:ascii="Tahoma" w:hAnsi="Tahoma" w:cs="Tahoma"/>
              <w:sz w:val="18"/>
              <w:szCs w:val="18"/>
            </w:rPr>
            <w:t>3</w:t>
          </w:r>
          <w:r w:rsidR="004D1F92" w:rsidRPr="004D1F92">
            <w:rPr>
              <w:rFonts w:ascii="Tahoma" w:hAnsi="Tahoma" w:cs="Tahoma"/>
              <w:sz w:val="18"/>
              <w:szCs w:val="18"/>
            </w:rPr>
            <w:t>.1</w:t>
          </w:r>
        </w:p>
      </w:tc>
      <w:tc>
        <w:tcPr>
          <w:tcW w:w="350" w:type="dxa"/>
          <w:shd w:val="clear" w:color="auto" w:fill="000000" w:themeFill="text1"/>
        </w:tcPr>
        <w:p w14:paraId="0B1D0FFA" w14:textId="57A7C9F0" w:rsidR="002C0322" w:rsidRPr="00392204" w:rsidRDefault="002C0322" w:rsidP="002C0322">
          <w:pPr>
            <w:pStyle w:val="Footer"/>
            <w:jc w:val="right"/>
            <w:rPr>
              <w:rFonts w:ascii="Tahoma" w:hAnsi="Tahoma" w:cs="Tahoma"/>
              <w:color w:val="FFFFFF" w:themeColor="background1"/>
              <w:sz w:val="24"/>
              <w:szCs w:val="24"/>
            </w:rPr>
          </w:pPr>
          <w:r w:rsidRPr="00392204">
            <w:rPr>
              <w:rFonts w:ascii="Tahoma" w:hAnsi="Tahoma" w:cs="Tahoma"/>
              <w:color w:val="FFFFFF" w:themeColor="background1"/>
              <w:sz w:val="18"/>
              <w:szCs w:val="24"/>
            </w:rPr>
            <w:fldChar w:fldCharType="begin"/>
          </w:r>
          <w:r w:rsidRPr="00392204">
            <w:rPr>
              <w:rFonts w:ascii="Tahoma" w:hAnsi="Tahoma" w:cs="Tahoma"/>
              <w:color w:val="FFFFFF" w:themeColor="background1"/>
              <w:sz w:val="18"/>
              <w:szCs w:val="24"/>
            </w:rPr>
            <w:instrText xml:space="preserve"> PAGE   \* MERGEFORMAT </w:instrText>
          </w:r>
          <w:r w:rsidRPr="00392204">
            <w:rPr>
              <w:rFonts w:ascii="Tahoma" w:hAnsi="Tahoma" w:cs="Tahoma"/>
              <w:color w:val="FFFFFF" w:themeColor="background1"/>
              <w:sz w:val="18"/>
              <w:szCs w:val="24"/>
            </w:rPr>
            <w:fldChar w:fldCharType="separate"/>
          </w:r>
          <w:r w:rsidRPr="00392204">
            <w:rPr>
              <w:rFonts w:ascii="Tahoma" w:hAnsi="Tahoma" w:cs="Tahoma"/>
              <w:noProof/>
              <w:color w:val="FFFFFF" w:themeColor="background1"/>
              <w:sz w:val="18"/>
              <w:szCs w:val="24"/>
            </w:rPr>
            <w:t>1</w:t>
          </w:r>
          <w:r w:rsidRPr="00392204">
            <w:rPr>
              <w:rFonts w:ascii="Tahoma" w:hAnsi="Tahoma" w:cs="Tahoma"/>
              <w:noProof/>
              <w:color w:val="FFFFFF" w:themeColor="background1"/>
              <w:sz w:val="18"/>
              <w:szCs w:val="24"/>
            </w:rPr>
            <w:fldChar w:fldCharType="end"/>
          </w:r>
        </w:p>
      </w:tc>
    </w:tr>
    <w:tr w:rsidR="002C0322" w14:paraId="0B073C2C" w14:textId="77777777" w:rsidTr="002C0322">
      <w:tc>
        <w:tcPr>
          <w:tcW w:w="8980" w:type="dxa"/>
        </w:tcPr>
        <w:p w14:paraId="4F1D8B03" w14:textId="09059E4A" w:rsidR="002C0322" w:rsidRPr="00DB6CE5" w:rsidRDefault="002C0322">
          <w:pPr>
            <w:pStyle w:val="Footer"/>
            <w:rPr>
              <w:rFonts w:ascii="Tahoma" w:hAnsi="Tahoma" w:cs="Tahoma"/>
              <w:sz w:val="18"/>
              <w:szCs w:val="18"/>
            </w:rPr>
          </w:pPr>
          <w:r w:rsidRPr="00DB6CE5">
            <w:rPr>
              <w:rFonts w:ascii="Tahoma" w:hAnsi="Tahoma" w:cs="Tahoma"/>
              <w:sz w:val="18"/>
              <w:szCs w:val="18"/>
            </w:rPr>
            <w:t>Archetype Innovations</w:t>
          </w:r>
          <w:r w:rsidR="00DB6CE5" w:rsidRPr="00DB6CE5">
            <w:rPr>
              <w:rFonts w:ascii="Tahoma" w:hAnsi="Tahoma" w:cs="Tahoma"/>
              <w:sz w:val="18"/>
              <w:szCs w:val="18"/>
            </w:rPr>
            <w:t xml:space="preserve"> LLC ©20</w:t>
          </w:r>
          <w:r w:rsidR="0003538A">
            <w:rPr>
              <w:rFonts w:ascii="Tahoma" w:hAnsi="Tahoma" w:cs="Tahoma"/>
              <w:sz w:val="18"/>
              <w:szCs w:val="18"/>
            </w:rPr>
            <w:t>20</w:t>
          </w:r>
        </w:p>
      </w:tc>
      <w:tc>
        <w:tcPr>
          <w:tcW w:w="350" w:type="dxa"/>
        </w:tcPr>
        <w:p w14:paraId="3B6ACB54" w14:textId="77777777" w:rsidR="002C0322" w:rsidRDefault="002C0322">
          <w:pPr>
            <w:pStyle w:val="Footer"/>
          </w:pPr>
        </w:p>
      </w:tc>
    </w:tr>
  </w:tbl>
  <w:p w14:paraId="6AC0BFA3" w14:textId="5A851B9F" w:rsidR="00865A7B" w:rsidRDefault="00865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AA251" w14:textId="77777777" w:rsidR="004B668D" w:rsidRDefault="004B668D" w:rsidP="00E82508">
      <w:pPr>
        <w:spacing w:after="0" w:line="240" w:lineRule="auto"/>
      </w:pPr>
      <w:r>
        <w:separator/>
      </w:r>
    </w:p>
  </w:footnote>
  <w:footnote w:type="continuationSeparator" w:id="0">
    <w:p w14:paraId="54865F89" w14:textId="77777777" w:rsidR="004B668D" w:rsidRDefault="004B668D" w:rsidP="00E82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CA66" w14:textId="483E360D" w:rsidR="00DB6CE5" w:rsidRDefault="00DB6CE5" w:rsidP="00DB6CE5">
    <w:pPr>
      <w:pStyle w:val="Header"/>
      <w:jc w:val="center"/>
    </w:pPr>
    <w:r>
      <w:rPr>
        <w:noProof/>
      </w:rPr>
      <w:drawing>
        <wp:inline distT="0" distB="0" distL="0" distR="0" wp14:anchorId="3976C554" wp14:editId="1C7CF585">
          <wp:extent cx="1953260" cy="1053790"/>
          <wp:effectExtent l="0" t="0" r="8890" b="0"/>
          <wp:docPr id="5" name="Picture 5" descr="EHR G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hrgo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044" cy="106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C597B" w14:textId="0FF18579" w:rsidR="00634749" w:rsidRDefault="00634749" w:rsidP="00DB6CE5">
    <w:pPr>
      <w:pStyle w:val="Header"/>
      <w:jc w:val="center"/>
    </w:pPr>
  </w:p>
  <w:p w14:paraId="3F9A38DE" w14:textId="77777777" w:rsidR="00634749" w:rsidRDefault="00634749" w:rsidP="00DB6C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73"/>
    <w:multiLevelType w:val="multilevel"/>
    <w:tmpl w:val="C228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838DC"/>
    <w:multiLevelType w:val="hybridMultilevel"/>
    <w:tmpl w:val="1B444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4A8D"/>
    <w:multiLevelType w:val="hybridMultilevel"/>
    <w:tmpl w:val="740A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8BA"/>
    <w:multiLevelType w:val="hybridMultilevel"/>
    <w:tmpl w:val="B858947C"/>
    <w:lvl w:ilvl="0" w:tplc="BEA40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266A02"/>
    <w:multiLevelType w:val="hybridMultilevel"/>
    <w:tmpl w:val="51602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F3536"/>
    <w:multiLevelType w:val="hybridMultilevel"/>
    <w:tmpl w:val="BCE8A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91C4C"/>
    <w:multiLevelType w:val="hybridMultilevel"/>
    <w:tmpl w:val="821E5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00A3E"/>
    <w:multiLevelType w:val="hybridMultilevel"/>
    <w:tmpl w:val="2B66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069F9"/>
    <w:multiLevelType w:val="hybridMultilevel"/>
    <w:tmpl w:val="784A0D6A"/>
    <w:lvl w:ilvl="0" w:tplc="F73C4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2789"/>
    <w:multiLevelType w:val="hybridMultilevel"/>
    <w:tmpl w:val="BD641D32"/>
    <w:lvl w:ilvl="0" w:tplc="D72EBD68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0665981"/>
    <w:multiLevelType w:val="hybridMultilevel"/>
    <w:tmpl w:val="B5A06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8B9"/>
    <w:multiLevelType w:val="hybridMultilevel"/>
    <w:tmpl w:val="2EACEADA"/>
    <w:lvl w:ilvl="0" w:tplc="5D1ECB08">
      <w:start w:val="1"/>
      <w:numFmt w:val="decimal"/>
      <w:lvlText w:val="%1."/>
      <w:lvlJc w:val="left"/>
      <w:pPr>
        <w:ind w:left="720" w:hanging="360"/>
      </w:pPr>
      <w:rPr>
        <w:rFonts w:ascii="Gisha" w:hAnsi="Gisha" w:cs="Gisha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36A6B"/>
    <w:multiLevelType w:val="hybridMultilevel"/>
    <w:tmpl w:val="B3B83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4F7E1C"/>
    <w:multiLevelType w:val="hybridMultilevel"/>
    <w:tmpl w:val="D898C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B012F"/>
    <w:multiLevelType w:val="hybridMultilevel"/>
    <w:tmpl w:val="C5E469EC"/>
    <w:lvl w:ilvl="0" w:tplc="4C60833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B5659"/>
    <w:multiLevelType w:val="hybridMultilevel"/>
    <w:tmpl w:val="F180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30409"/>
    <w:multiLevelType w:val="hybridMultilevel"/>
    <w:tmpl w:val="68F29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E1FC8"/>
    <w:multiLevelType w:val="hybridMultilevel"/>
    <w:tmpl w:val="B2367360"/>
    <w:lvl w:ilvl="0" w:tplc="22F09774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075767">
    <w:abstractNumId w:val="15"/>
  </w:num>
  <w:num w:numId="2" w16cid:durableId="1008755310">
    <w:abstractNumId w:val="5"/>
  </w:num>
  <w:num w:numId="3" w16cid:durableId="715202642">
    <w:abstractNumId w:val="11"/>
  </w:num>
  <w:num w:numId="4" w16cid:durableId="370033619">
    <w:abstractNumId w:val="16"/>
  </w:num>
  <w:num w:numId="5" w16cid:durableId="913706114">
    <w:abstractNumId w:val="8"/>
  </w:num>
  <w:num w:numId="6" w16cid:durableId="2145730902">
    <w:abstractNumId w:val="13"/>
  </w:num>
  <w:num w:numId="7" w16cid:durableId="1650746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0512292">
    <w:abstractNumId w:val="12"/>
  </w:num>
  <w:num w:numId="9" w16cid:durableId="1452091897">
    <w:abstractNumId w:val="1"/>
  </w:num>
  <w:num w:numId="10" w16cid:durableId="558171266">
    <w:abstractNumId w:val="6"/>
  </w:num>
  <w:num w:numId="11" w16cid:durableId="1106119109">
    <w:abstractNumId w:val="2"/>
  </w:num>
  <w:num w:numId="12" w16cid:durableId="1176111424">
    <w:abstractNumId w:val="9"/>
  </w:num>
  <w:num w:numId="13" w16cid:durableId="10148433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6049867">
    <w:abstractNumId w:val="3"/>
  </w:num>
  <w:num w:numId="15" w16cid:durableId="1770933607">
    <w:abstractNumId w:val="7"/>
  </w:num>
  <w:num w:numId="16" w16cid:durableId="1454669416">
    <w:abstractNumId w:val="10"/>
  </w:num>
  <w:num w:numId="17" w16cid:durableId="892352805">
    <w:abstractNumId w:val="17"/>
  </w:num>
  <w:num w:numId="18" w16cid:durableId="2077361643">
    <w:abstractNumId w:val="14"/>
  </w:num>
  <w:num w:numId="19" w16cid:durableId="24210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08"/>
    <w:rsid w:val="0002134C"/>
    <w:rsid w:val="0003538A"/>
    <w:rsid w:val="00052EC9"/>
    <w:rsid w:val="000A58E3"/>
    <w:rsid w:val="000F045F"/>
    <w:rsid w:val="001023D7"/>
    <w:rsid w:val="00110AC1"/>
    <w:rsid w:val="00146E49"/>
    <w:rsid w:val="00153803"/>
    <w:rsid w:val="00171D82"/>
    <w:rsid w:val="00196BBB"/>
    <w:rsid w:val="001A4B46"/>
    <w:rsid w:val="001F36C8"/>
    <w:rsid w:val="00202F91"/>
    <w:rsid w:val="00206117"/>
    <w:rsid w:val="00216F2F"/>
    <w:rsid w:val="00241695"/>
    <w:rsid w:val="002B65C5"/>
    <w:rsid w:val="002C0322"/>
    <w:rsid w:val="00344E66"/>
    <w:rsid w:val="00377C5C"/>
    <w:rsid w:val="00392204"/>
    <w:rsid w:val="004647D4"/>
    <w:rsid w:val="00494763"/>
    <w:rsid w:val="004B2C23"/>
    <w:rsid w:val="004B668D"/>
    <w:rsid w:val="004D1F92"/>
    <w:rsid w:val="004E7E5A"/>
    <w:rsid w:val="00505DFA"/>
    <w:rsid w:val="00574B79"/>
    <w:rsid w:val="005A6B18"/>
    <w:rsid w:val="005C7BBD"/>
    <w:rsid w:val="005D688A"/>
    <w:rsid w:val="00634749"/>
    <w:rsid w:val="00665393"/>
    <w:rsid w:val="006664F0"/>
    <w:rsid w:val="00680843"/>
    <w:rsid w:val="0076586D"/>
    <w:rsid w:val="00782C51"/>
    <w:rsid w:val="00783D33"/>
    <w:rsid w:val="007B2C2A"/>
    <w:rsid w:val="00802C4F"/>
    <w:rsid w:val="00814A57"/>
    <w:rsid w:val="00836772"/>
    <w:rsid w:val="00865A7B"/>
    <w:rsid w:val="008A46E6"/>
    <w:rsid w:val="008A48C7"/>
    <w:rsid w:val="00940139"/>
    <w:rsid w:val="009C47EA"/>
    <w:rsid w:val="00A94788"/>
    <w:rsid w:val="00AB059D"/>
    <w:rsid w:val="00AC766D"/>
    <w:rsid w:val="00B5767A"/>
    <w:rsid w:val="00BB48F1"/>
    <w:rsid w:val="00BB7F4C"/>
    <w:rsid w:val="00BC2BB8"/>
    <w:rsid w:val="00C64289"/>
    <w:rsid w:val="00CE2121"/>
    <w:rsid w:val="00D54B02"/>
    <w:rsid w:val="00D572A0"/>
    <w:rsid w:val="00DB6CE5"/>
    <w:rsid w:val="00DE1017"/>
    <w:rsid w:val="00E008C3"/>
    <w:rsid w:val="00E82508"/>
    <w:rsid w:val="00EE6CA4"/>
    <w:rsid w:val="00F076B1"/>
    <w:rsid w:val="00F8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854A8"/>
  <w15:chartTrackingRefBased/>
  <w15:docId w15:val="{F4458D40-0B5D-41F6-BE04-067928A5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08"/>
  </w:style>
  <w:style w:type="paragraph" w:styleId="Footer">
    <w:name w:val="footer"/>
    <w:basedOn w:val="Normal"/>
    <w:link w:val="FooterChar"/>
    <w:uiPriority w:val="99"/>
    <w:unhideWhenUsed/>
    <w:qFormat/>
    <w:rsid w:val="00E82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08"/>
  </w:style>
  <w:style w:type="paragraph" w:styleId="NoSpacing">
    <w:name w:val="No Spacing"/>
    <w:uiPriority w:val="1"/>
    <w:qFormat/>
    <w:rsid w:val="00E82508"/>
    <w:pPr>
      <w:spacing w:after="0" w:line="240" w:lineRule="auto"/>
    </w:pPr>
    <w:rPr>
      <w:color w:val="44546A" w:themeColor="text2"/>
      <w:sz w:val="20"/>
      <w:szCs w:val="20"/>
    </w:rPr>
  </w:style>
  <w:style w:type="table" w:styleId="TableGrid">
    <w:name w:val="Table Grid"/>
    <w:basedOn w:val="TableNormal"/>
    <w:uiPriority w:val="39"/>
    <w:rsid w:val="002C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7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S"/>
    </w:rPr>
  </w:style>
  <w:style w:type="character" w:styleId="Strong">
    <w:name w:val="Strong"/>
    <w:basedOn w:val="DefaultParagraphFont"/>
    <w:uiPriority w:val="22"/>
    <w:qFormat/>
    <w:rsid w:val="00AB059D"/>
    <w:rPr>
      <w:b/>
      <w:bCs/>
    </w:rPr>
  </w:style>
  <w:style w:type="character" w:customStyle="1" w:styleId="col-xs-3">
    <w:name w:val="col-xs-3"/>
    <w:basedOn w:val="DefaultParagraphFont"/>
    <w:rsid w:val="00AB0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4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Day</dc:creator>
  <cp:keywords/>
  <dc:description/>
  <cp:lastModifiedBy>reem dasa</cp:lastModifiedBy>
  <cp:revision>2</cp:revision>
  <dcterms:created xsi:type="dcterms:W3CDTF">2025-08-01T19:02:00Z</dcterms:created>
  <dcterms:modified xsi:type="dcterms:W3CDTF">2025-08-01T19:02:00Z</dcterms:modified>
</cp:coreProperties>
</file>